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9"/>
        <w:rPr>
          <w:rFonts w:hint="eastAsia" w:ascii="宋体" w:hAnsi="宋体" w:cs="华文中宋"/>
          <w:szCs w:val="21"/>
        </w:rPr>
      </w:pPr>
      <w:r>
        <w:rPr>
          <w:rFonts w:hint="eastAsia" w:ascii="宋体" w:hAnsi="宋体" w:cs="华文中宋"/>
          <w:szCs w:val="21"/>
        </w:rPr>
        <w:t>附件2:</w:t>
      </w:r>
    </w:p>
    <w:p>
      <w:pPr>
        <w:spacing w:after="109"/>
        <w:jc w:val="center"/>
        <w:rPr>
          <w:rFonts w:ascii="宋体" w:hAnsi="宋体"/>
          <w:sz w:val="18"/>
          <w:szCs w:val="18"/>
          <w:vertAlign w:val="subscript"/>
        </w:rPr>
      </w:pPr>
      <w:r>
        <w:rPr>
          <w:rFonts w:hint="eastAsia" w:ascii="宋体" w:hAnsi="宋体" w:cs="华文中宋"/>
          <w:b/>
          <w:sz w:val="32"/>
          <w:szCs w:val="32"/>
        </w:rPr>
        <w:t>新疆农业</w:t>
      </w:r>
      <w:r>
        <w:rPr>
          <w:rFonts w:ascii="宋体" w:hAnsi="宋体" w:cs="华文中宋"/>
          <w:b/>
          <w:sz w:val="32"/>
          <w:szCs w:val="32"/>
        </w:rPr>
        <w:t>大学</w:t>
      </w:r>
      <w:r>
        <w:rPr>
          <w:rFonts w:hint="eastAsia" w:ascii="宋体" w:hAnsi="宋体" w:cs="华文中宋"/>
          <w:b/>
          <w:sz w:val="32"/>
          <w:szCs w:val="32"/>
        </w:rPr>
        <w:t>大型仪器</w:t>
      </w:r>
      <w:r>
        <w:rPr>
          <w:rFonts w:ascii="宋体" w:hAnsi="宋体" w:cs="华文中宋"/>
          <w:b/>
          <w:sz w:val="32"/>
          <w:szCs w:val="32"/>
        </w:rPr>
        <w:t>设备效益评价表</w:t>
      </w:r>
    </w:p>
    <w:p>
      <w:pPr>
        <w:spacing w:after="56" w:line="276" w:lineRule="auto"/>
        <w:ind w:left="10" w:right="-15" w:hanging="10"/>
        <w:jc w:val="center"/>
        <w:rPr>
          <w:rFonts w:ascii="宋体" w:hAnsi="宋体"/>
          <w:sz w:val="18"/>
          <w:szCs w:val="18"/>
        </w:rPr>
      </w:pP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ascii="宋体" w:hAnsi="宋体" w:cs="宋体"/>
          <w:sz w:val="18"/>
          <w:szCs w:val="18"/>
        </w:rPr>
        <w:t>）年度</w:t>
      </w:r>
      <w:r>
        <w:rPr>
          <w:rFonts w:ascii="宋体" w:hAnsi="宋体"/>
          <w:sz w:val="18"/>
          <w:szCs w:val="18"/>
        </w:rPr>
        <w:t xml:space="preserve">  </w:t>
      </w:r>
      <w:r>
        <w:rPr>
          <w:rFonts w:hint="eastAsia" w:ascii="宋体" w:hAnsi="宋体"/>
          <w:sz w:val="18"/>
          <w:szCs w:val="18"/>
        </w:rPr>
        <w:t xml:space="preserve">  </w:t>
      </w:r>
      <w:r>
        <w:rPr>
          <w:rFonts w:hint="eastAsia" w:ascii="宋体" w:hAnsi="宋体" w:cs="宋体"/>
          <w:sz w:val="18"/>
          <w:szCs w:val="18"/>
        </w:rPr>
        <w:t xml:space="preserve">评价日期：      </w:t>
      </w:r>
    </w:p>
    <w:p>
      <w:pPr>
        <w:spacing w:after="25" w:line="276" w:lineRule="auto"/>
        <w:rPr>
          <w:rFonts w:ascii="宋体" w:hAns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仪器所在单位及</w:t>
      </w:r>
      <w:r>
        <w:rPr>
          <w:rFonts w:ascii="宋体" w:hAnsi="宋体" w:cs="宋体"/>
          <w:sz w:val="18"/>
          <w:szCs w:val="18"/>
        </w:rPr>
        <w:t>房间号</w:t>
      </w:r>
      <w:r>
        <w:rPr>
          <w:rFonts w:hint="eastAsia" w:ascii="宋体" w:hAnsi="宋体" w:cs="宋体"/>
          <w:sz w:val="18"/>
          <w:szCs w:val="18"/>
        </w:rPr>
        <w:t>：</w:t>
      </w:r>
      <w:r>
        <w:rPr>
          <w:rFonts w:ascii="宋体" w:hAnsi="宋体"/>
          <w:sz w:val="18"/>
          <w:szCs w:val="18"/>
        </w:rPr>
        <w:t xml:space="preserve">         </w:t>
      </w:r>
      <w:r>
        <w:rPr>
          <w:rFonts w:hint="eastAsia" w:ascii="宋体" w:hAnsi="宋体" w:cs="宋体"/>
          <w:sz w:val="18"/>
          <w:szCs w:val="18"/>
        </w:rPr>
        <w:t>　　　　　　　</w:t>
      </w: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cs="宋体"/>
          <w:sz w:val="18"/>
          <w:szCs w:val="18"/>
        </w:rPr>
        <w:t xml:space="preserve">购置日期：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仪器名称及规格型号：</w:t>
      </w:r>
      <w:r>
        <w:rPr>
          <w:rFonts w:ascii="宋体" w:hAnsi="宋体"/>
          <w:sz w:val="18"/>
          <w:szCs w:val="18"/>
        </w:rPr>
        <w:t xml:space="preserve">           </w:t>
      </w:r>
      <w:r>
        <w:rPr>
          <w:rFonts w:hint="eastAsia" w:ascii="宋体" w:hAnsi="宋体" w:cs="宋体"/>
          <w:sz w:val="18"/>
          <w:szCs w:val="18"/>
        </w:rPr>
        <w:t>　　　　　　　　　　</w:t>
      </w:r>
      <w:r>
        <w:rPr>
          <w:rFonts w:ascii="宋体" w:hAnsi="宋体"/>
          <w:sz w:val="18"/>
          <w:szCs w:val="18"/>
        </w:rPr>
        <w:t xml:space="preserve">          </w:t>
      </w:r>
    </w:p>
    <w:p>
      <w:pPr>
        <w:spacing w:after="25" w:line="276" w:lineRule="auto"/>
        <w:rPr>
          <w:rFonts w:ascii="宋体" w:hAnsi="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 xml:space="preserve">仪器编号：                  </w:t>
      </w:r>
      <w:r>
        <w:rPr>
          <w:rFonts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单价（人民币</w:t>
      </w:r>
      <w:r>
        <w:rPr>
          <w:rFonts w:hint="eastAsia" w:ascii="宋体" w:hAnsi="宋体" w:cs="宋体"/>
          <w:sz w:val="18"/>
          <w:szCs w:val="18"/>
          <w:lang w:eastAsia="zh-CN"/>
        </w:rPr>
        <w:t>，</w:t>
      </w:r>
      <w:r>
        <w:rPr>
          <w:rFonts w:hint="eastAsia" w:ascii="宋体" w:hAnsi="宋体" w:cs="宋体"/>
          <w:sz w:val="18"/>
          <w:szCs w:val="18"/>
        </w:rPr>
        <w:t>万元）：</w:t>
      </w:r>
      <w:r>
        <w:rPr>
          <w:rFonts w:ascii="宋体" w:hAnsi="宋体"/>
          <w:sz w:val="18"/>
          <w:szCs w:val="18"/>
        </w:rPr>
        <w:t xml:space="preserve">          </w:t>
      </w:r>
      <w:r>
        <w:rPr>
          <w:rFonts w:hint="eastAsia" w:ascii="宋体" w:hAnsi="宋体" w:cs="宋体"/>
          <w:sz w:val="18"/>
          <w:szCs w:val="18"/>
        </w:rPr>
        <w:t xml:space="preserve">               仪器负责人及</w:t>
      </w:r>
      <w:r>
        <w:rPr>
          <w:rFonts w:ascii="宋体" w:hAnsi="宋体" w:cs="宋体"/>
          <w:sz w:val="18"/>
          <w:szCs w:val="18"/>
        </w:rPr>
        <w:t>联系方式</w:t>
      </w:r>
      <w:r>
        <w:rPr>
          <w:rFonts w:hint="eastAsia" w:ascii="宋体" w:hAnsi="宋体" w:cs="宋体"/>
          <w:sz w:val="18"/>
          <w:szCs w:val="18"/>
        </w:rPr>
        <w:t>：</w:t>
      </w:r>
      <w:r>
        <w:rPr>
          <w:rFonts w:ascii="宋体" w:hAnsi="宋体"/>
          <w:sz w:val="18"/>
          <w:szCs w:val="18"/>
        </w:rPr>
        <w:t xml:space="preserve"> </w:t>
      </w:r>
    </w:p>
    <w:p>
      <w:pPr>
        <w:spacing w:after="25" w:line="276" w:lineRule="auto"/>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单位自评结果（签字盖章）</w:t>
      </w:r>
      <w:r>
        <w:rPr>
          <w:rFonts w:ascii="宋体" w:hAnsi="宋体"/>
          <w:sz w:val="18"/>
          <w:szCs w:val="18"/>
        </w:rPr>
        <w:t xml:space="preserve">                             </w:t>
      </w:r>
      <w:r>
        <w:rPr>
          <w:rFonts w:hint="eastAsia" w:ascii="宋体" w:hAnsi="宋体"/>
          <w:sz w:val="18"/>
          <w:szCs w:val="18"/>
        </w:rPr>
        <w:t>学校评价结果（签字盖章）</w:t>
      </w:r>
      <w:r>
        <w:rPr>
          <w:rFonts w:ascii="宋体" w:hAnsi="宋体"/>
          <w:sz w:val="18"/>
          <w:szCs w:val="18"/>
        </w:rPr>
        <w:t xml:space="preserve">                            </w:t>
      </w:r>
    </w:p>
    <w:tbl>
      <w:tblPr>
        <w:tblStyle w:val="6"/>
        <w:tblW w:w="14325" w:type="dxa"/>
        <w:tblInd w:w="255" w:type="dxa"/>
        <w:tblLayout w:type="fixed"/>
        <w:tblCellMar>
          <w:top w:w="0" w:type="dxa"/>
          <w:left w:w="108" w:type="dxa"/>
          <w:bottom w:w="0" w:type="dxa"/>
          <w:right w:w="108" w:type="dxa"/>
        </w:tblCellMar>
      </w:tblPr>
      <w:tblGrid>
        <w:gridCol w:w="450"/>
        <w:gridCol w:w="679"/>
        <w:gridCol w:w="573"/>
        <w:gridCol w:w="1028"/>
        <w:gridCol w:w="195"/>
        <w:gridCol w:w="832"/>
        <w:gridCol w:w="323"/>
        <w:gridCol w:w="780"/>
        <w:gridCol w:w="690"/>
        <w:gridCol w:w="1303"/>
        <w:gridCol w:w="2781"/>
        <w:gridCol w:w="709"/>
        <w:gridCol w:w="292"/>
        <w:gridCol w:w="645"/>
        <w:gridCol w:w="675"/>
        <w:gridCol w:w="615"/>
        <w:gridCol w:w="311"/>
        <w:gridCol w:w="559"/>
        <w:gridCol w:w="885"/>
      </w:tblGrid>
      <w:tr>
        <w:tblPrEx>
          <w:tblLayout w:type="fixed"/>
        </w:tblPrEx>
        <w:trPr>
          <w:trHeight w:val="624"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序号 </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项目 </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权重 </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内容</w:t>
            </w:r>
          </w:p>
        </w:tc>
        <w:tc>
          <w:tcPr>
            <w:tcW w:w="21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数 量 </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分项总分</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考核办法及评分标准 </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自评得分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校评</w:t>
            </w:r>
          </w:p>
          <w:p>
            <w:pPr>
              <w:widowControl/>
              <w:jc w:val="center"/>
              <w:rPr>
                <w:rFonts w:ascii="宋体" w:hAnsi="宋体" w:cs="宋体"/>
                <w:kern w:val="0"/>
                <w:sz w:val="20"/>
                <w:szCs w:val="20"/>
              </w:rPr>
            </w:pPr>
            <w:r>
              <w:rPr>
                <w:rFonts w:hint="eastAsia" w:ascii="宋体" w:hAnsi="宋体" w:cs="宋体"/>
                <w:kern w:val="0"/>
                <w:sz w:val="20"/>
                <w:szCs w:val="20"/>
              </w:rPr>
              <w:t>得分</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小计 </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加权得分</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备注</w:t>
            </w:r>
            <w:r>
              <w:rPr>
                <w:rFonts w:hint="eastAsia" w:ascii="宋体" w:hAnsi="宋体" w:cs="宋体"/>
                <w:kern w:val="0"/>
                <w:sz w:val="20"/>
                <w:szCs w:val="20"/>
              </w:rPr>
              <w:t xml:space="preserve"> </w:t>
            </w:r>
          </w:p>
        </w:tc>
      </w:tr>
      <w:tr>
        <w:tblPrEx>
          <w:tblLayout w:type="fixed"/>
        </w:tblPrEx>
        <w:trPr>
          <w:trHeight w:val="28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机时利用</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35%</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有效</w:t>
            </w:r>
          </w:p>
          <w:p>
            <w:pPr>
              <w:widowControl/>
              <w:jc w:val="center"/>
              <w:rPr>
                <w:rFonts w:ascii="宋体" w:hAnsi="宋体" w:cs="宋体"/>
                <w:kern w:val="0"/>
                <w:sz w:val="20"/>
                <w:szCs w:val="20"/>
              </w:rPr>
            </w:pPr>
            <w:r>
              <w:rPr>
                <w:rFonts w:hint="eastAsia" w:ascii="宋体" w:hAnsi="宋体" w:cs="宋体"/>
                <w:kern w:val="0"/>
                <w:sz w:val="20"/>
                <w:szCs w:val="20"/>
              </w:rPr>
              <w:t>机时</w:t>
            </w:r>
          </w:p>
          <w:p>
            <w:pPr>
              <w:widowControl/>
              <w:jc w:val="center"/>
              <w:rPr>
                <w:rFonts w:ascii="宋体" w:hAnsi="宋体" w:cs="宋体"/>
                <w:kern w:val="0"/>
                <w:sz w:val="20"/>
                <w:szCs w:val="20"/>
              </w:rPr>
            </w:pPr>
            <w:r>
              <w:rPr>
                <w:rFonts w:hint="eastAsia" w:ascii="宋体" w:hAnsi="宋体" w:cs="宋体"/>
                <w:kern w:val="0"/>
                <w:sz w:val="20"/>
                <w:szCs w:val="20"/>
              </w:rPr>
              <w:t>（小时）</w:t>
            </w: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本科生教学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本科生班级、实验名称、实验人数、开机时数 </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毕业设计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学生姓名、课题内容、开机时数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研究生教育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研究生班级、实验名称、实验人数、开机时数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研究生课题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研究生姓名、课题内容、开机时数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科学研究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教师姓名、课题内容、开机时数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对外服务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单位名称、研究内容、开机时数 </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定额机时</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有效机时/定额机时×100%</w:t>
            </w: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人才培养</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2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获得独立</w:t>
            </w:r>
          </w:p>
          <w:p>
            <w:pPr>
              <w:widowControl/>
              <w:jc w:val="center"/>
              <w:rPr>
                <w:rFonts w:hint="eastAsia" w:ascii="宋体" w:hAnsi="宋体" w:cs="宋体"/>
                <w:kern w:val="0"/>
                <w:sz w:val="20"/>
                <w:szCs w:val="20"/>
              </w:rPr>
            </w:pPr>
            <w:r>
              <w:rPr>
                <w:rFonts w:hint="eastAsia" w:ascii="宋体" w:hAnsi="宋体" w:cs="宋体"/>
                <w:kern w:val="0"/>
                <w:sz w:val="20"/>
                <w:szCs w:val="20"/>
              </w:rPr>
              <w:t>操作资格</w:t>
            </w:r>
          </w:p>
          <w:p>
            <w:pPr>
              <w:widowControl/>
              <w:jc w:val="center"/>
              <w:rPr>
                <w:rFonts w:ascii="宋体" w:hAnsi="宋体" w:cs="宋体"/>
                <w:kern w:val="0"/>
                <w:sz w:val="20"/>
                <w:szCs w:val="20"/>
              </w:rPr>
            </w:pPr>
            <w:r>
              <w:rPr>
                <w:rFonts w:hint="eastAsia" w:ascii="宋体" w:hAnsi="宋体" w:cs="宋体"/>
                <w:kern w:val="0"/>
                <w:sz w:val="20"/>
                <w:szCs w:val="20"/>
              </w:rPr>
              <w:t>人员数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本科生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查有关证件或考核审批记录</w:t>
            </w:r>
          </w:p>
          <w:p>
            <w:pPr>
              <w:widowControl/>
              <w:jc w:val="center"/>
              <w:rPr>
                <w:rFonts w:ascii="宋体" w:hAnsi="宋体" w:cs="宋体"/>
                <w:kern w:val="0"/>
                <w:sz w:val="20"/>
                <w:szCs w:val="20"/>
              </w:rPr>
            </w:pPr>
            <w:r>
              <w:rPr>
                <w:rFonts w:hint="eastAsia" w:ascii="宋体" w:hAnsi="宋体" w:cs="宋体"/>
                <w:kern w:val="0"/>
                <w:sz w:val="20"/>
                <w:szCs w:val="20"/>
              </w:rPr>
              <w:t>10 分/人</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研究生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  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  他</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在指导下能独立完成部分测试的人员数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本科生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查使用记录操作人员名单</w:t>
            </w:r>
          </w:p>
          <w:p>
            <w:pPr>
              <w:widowControl/>
              <w:jc w:val="center"/>
              <w:rPr>
                <w:rFonts w:ascii="宋体" w:hAnsi="宋体" w:cs="宋体"/>
                <w:kern w:val="0"/>
                <w:sz w:val="20"/>
                <w:szCs w:val="20"/>
              </w:rPr>
            </w:pPr>
            <w:r>
              <w:rPr>
                <w:rFonts w:hint="eastAsia" w:ascii="宋体" w:hAnsi="宋体" w:cs="宋体"/>
                <w:kern w:val="0"/>
                <w:sz w:val="20"/>
                <w:szCs w:val="20"/>
              </w:rPr>
              <w:t>包括本科生、研究生完成毕业论文、创新项目</w:t>
            </w:r>
          </w:p>
          <w:p>
            <w:pPr>
              <w:widowControl/>
              <w:jc w:val="center"/>
              <w:rPr>
                <w:rFonts w:ascii="宋体" w:hAnsi="宋体" w:cs="宋体"/>
                <w:kern w:val="0"/>
                <w:sz w:val="20"/>
                <w:szCs w:val="20"/>
              </w:rPr>
            </w:pPr>
            <w:r>
              <w:rPr>
                <w:rFonts w:hint="eastAsia" w:ascii="宋体" w:hAnsi="宋体" w:cs="宋体"/>
                <w:kern w:val="0"/>
                <w:sz w:val="20"/>
                <w:szCs w:val="20"/>
              </w:rPr>
              <w:t>3 分/人</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研究生</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9"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  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right w:val="single" w:color="auto" w:sz="4" w:space="0"/>
            </w:tcBorders>
            <w:shd w:val="clear" w:color="auto" w:fill="auto"/>
            <w:vAlign w:val="center"/>
          </w:tcPr>
          <w:p>
            <w:pPr>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  他</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4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教学演示实验人员数</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查演示实验记录</w:t>
            </w:r>
            <w:r>
              <w:rPr>
                <w:rFonts w:hint="eastAsia" w:ascii="宋体" w:hAnsi="宋体" w:cs="宋体"/>
                <w:kern w:val="0"/>
                <w:sz w:val="20"/>
                <w:szCs w:val="20"/>
                <w:lang w:val="en-US" w:eastAsia="zh-CN"/>
              </w:rPr>
              <w:t xml:space="preserve">   </w:t>
            </w:r>
            <w:r>
              <w:rPr>
                <w:rFonts w:hint="eastAsia" w:ascii="宋体" w:hAnsi="宋体" w:cs="宋体"/>
                <w:kern w:val="0"/>
                <w:sz w:val="20"/>
                <w:szCs w:val="20"/>
              </w:rPr>
              <w:t>1 分/30 人</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序号 </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项目 </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权重 </w:t>
            </w: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内容</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数 量 </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分项总分</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考核办法及评分标准 </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自评得分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校评</w:t>
            </w:r>
          </w:p>
          <w:p>
            <w:pPr>
              <w:widowControl/>
              <w:jc w:val="center"/>
              <w:rPr>
                <w:rFonts w:ascii="宋体" w:hAnsi="宋体" w:cs="宋体"/>
                <w:kern w:val="0"/>
                <w:sz w:val="20"/>
                <w:szCs w:val="20"/>
              </w:rPr>
            </w:pPr>
            <w:r>
              <w:rPr>
                <w:rFonts w:hint="eastAsia" w:ascii="宋体" w:hAnsi="宋体" w:cs="宋体"/>
                <w:kern w:val="0"/>
                <w:sz w:val="20"/>
                <w:szCs w:val="20"/>
              </w:rPr>
              <w:t>得分</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小计 </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分项加权得分</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总加权得分 </w:t>
            </w:r>
          </w:p>
        </w:tc>
      </w:tr>
      <w:tr>
        <w:tblPrEx>
          <w:tblLayout w:type="fixed"/>
          <w:tblCellMar>
            <w:top w:w="0" w:type="dxa"/>
            <w:left w:w="108" w:type="dxa"/>
            <w:bottom w:w="0" w:type="dxa"/>
            <w:right w:w="108" w:type="dxa"/>
          </w:tblCellMar>
        </w:tblPrEx>
        <w:trPr>
          <w:trHeight w:val="412" w:hRule="atLeast"/>
        </w:trPr>
        <w:tc>
          <w:tcPr>
            <w:tcW w:w="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科研成果</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国家、国际奖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80 分/项</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8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省、部级奖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60 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1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校级奖</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查本年度获奖证书  20 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34"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核心刊物</w:t>
            </w:r>
          </w:p>
        </w:tc>
        <w:tc>
          <w:tcPr>
            <w:tcW w:w="1103" w:type="dxa"/>
            <w:gridSpan w:val="2"/>
            <w:tcBorders>
              <w:top w:val="single" w:color="auto" w:sz="4" w:space="0"/>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查本年度出版的刊物</w:t>
            </w:r>
          </w:p>
          <w:p>
            <w:pPr>
              <w:jc w:val="center"/>
              <w:rPr>
                <w:rFonts w:ascii="宋体" w:hAnsi="宋体" w:cs="宋体"/>
                <w:kern w:val="0"/>
                <w:sz w:val="20"/>
                <w:szCs w:val="20"/>
              </w:rPr>
            </w:pPr>
            <w:r>
              <w:rPr>
                <w:rFonts w:hint="eastAsia" w:ascii="宋体" w:hAnsi="宋体" w:cs="宋体"/>
                <w:kern w:val="0"/>
                <w:sz w:val="20"/>
                <w:szCs w:val="20"/>
              </w:rPr>
              <w:t>SCI 15 分/项</w:t>
            </w:r>
            <w:r>
              <w:rPr>
                <w:rFonts w:hint="eastAsia" w:ascii="宋体" w:hAnsi="宋体" w:cs="宋体"/>
                <w:kern w:val="0"/>
                <w:sz w:val="20"/>
                <w:szCs w:val="20"/>
                <w:lang w:eastAsia="zh-CN"/>
              </w:rPr>
              <w:t>；</w:t>
            </w:r>
            <w:r>
              <w:rPr>
                <w:rFonts w:hint="eastAsia" w:ascii="宋体" w:hAnsi="宋体" w:cs="宋体"/>
                <w:kern w:val="0"/>
                <w:sz w:val="20"/>
                <w:szCs w:val="20"/>
              </w:rPr>
              <w:t>EI 10分/项；核心期刊5分/项</w:t>
            </w:r>
          </w:p>
        </w:tc>
        <w:tc>
          <w:tcPr>
            <w:tcW w:w="645" w:type="dxa"/>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70"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专利</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查专利证书 发明专利 8分/项；实用新型专利</w:t>
            </w:r>
            <w:r>
              <w:rPr>
                <w:rFonts w:hint="eastAsia" w:ascii="宋体" w:hAnsi="宋体" w:cs="宋体"/>
                <w:kern w:val="0"/>
                <w:sz w:val="20"/>
                <w:szCs w:val="20"/>
                <w:lang w:eastAsia="zh-CN"/>
              </w:rPr>
              <w:t>、</w:t>
            </w:r>
          </w:p>
          <w:p>
            <w:pPr>
              <w:widowControl/>
              <w:jc w:val="center"/>
              <w:rPr>
                <w:rFonts w:ascii="宋体" w:hAnsi="宋体" w:cs="宋体"/>
                <w:kern w:val="0"/>
                <w:sz w:val="20"/>
                <w:szCs w:val="20"/>
              </w:rPr>
            </w:pPr>
            <w:r>
              <w:rPr>
                <w:rFonts w:hint="eastAsia" w:ascii="宋体" w:hAnsi="宋体" w:cs="宋体"/>
                <w:kern w:val="0"/>
                <w:sz w:val="20"/>
                <w:szCs w:val="20"/>
              </w:rPr>
              <w:t>软件著作权5分/项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服务收入与</w:t>
            </w:r>
          </w:p>
          <w:p>
            <w:pPr>
              <w:widowControl/>
              <w:jc w:val="center"/>
              <w:rPr>
                <w:rFonts w:ascii="宋体" w:hAnsi="宋体" w:cs="宋体"/>
                <w:kern w:val="0"/>
                <w:sz w:val="20"/>
                <w:szCs w:val="20"/>
              </w:rPr>
            </w:pPr>
            <w:r>
              <w:rPr>
                <w:rFonts w:hint="eastAsia" w:ascii="宋体" w:hAnsi="宋体" w:cs="宋体"/>
                <w:kern w:val="0"/>
                <w:sz w:val="20"/>
                <w:szCs w:val="20"/>
              </w:rPr>
              <w:t>预约</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校外服务收入</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查本年度财务收入帐凭证</w:t>
            </w:r>
          </w:p>
          <w:p>
            <w:pPr>
              <w:jc w:val="center"/>
              <w:rPr>
                <w:rFonts w:ascii="宋体" w:hAnsi="宋体" w:cs="宋体"/>
                <w:kern w:val="0"/>
                <w:sz w:val="20"/>
                <w:szCs w:val="20"/>
              </w:rPr>
            </w:pPr>
            <w:r>
              <w:rPr>
                <w:rFonts w:hint="eastAsia" w:ascii="宋体" w:hAnsi="宋体" w:cs="宋体"/>
                <w:kern w:val="0"/>
                <w:sz w:val="20"/>
                <w:szCs w:val="20"/>
              </w:rPr>
              <w:t>5 分/千元</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5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校内服务收入</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预约数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查看预约方式及预约记录</w:t>
            </w:r>
          </w:p>
          <w:p>
            <w:pPr>
              <w:jc w:val="center"/>
              <w:rPr>
                <w:rFonts w:ascii="宋体" w:hAnsi="宋体" w:cs="宋体"/>
                <w:kern w:val="0"/>
                <w:sz w:val="20"/>
                <w:szCs w:val="20"/>
              </w:rPr>
            </w:pPr>
            <w:r>
              <w:rPr>
                <w:rFonts w:hint="eastAsia" w:ascii="宋体" w:hAnsi="宋体" w:cs="宋体"/>
                <w:kern w:val="0"/>
                <w:sz w:val="20"/>
                <w:szCs w:val="20"/>
              </w:rPr>
              <w:t>完成数/预约数×100%</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8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519"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功能 利用 与</w:t>
            </w:r>
          </w:p>
          <w:p>
            <w:pPr>
              <w:widowControl/>
              <w:jc w:val="center"/>
              <w:rPr>
                <w:rFonts w:ascii="宋体" w:hAnsi="宋体" w:cs="宋体"/>
                <w:kern w:val="0"/>
                <w:sz w:val="20"/>
                <w:szCs w:val="20"/>
              </w:rPr>
            </w:pPr>
            <w:r>
              <w:rPr>
                <w:rFonts w:hint="eastAsia" w:ascii="宋体" w:hAnsi="宋体" w:cs="宋体"/>
                <w:kern w:val="0"/>
                <w:sz w:val="20"/>
                <w:szCs w:val="20"/>
              </w:rPr>
              <w:t>开发</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原有功能数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查实验内容记录、</w:t>
            </w:r>
          </w:p>
          <w:p>
            <w:pPr>
              <w:widowControl/>
              <w:jc w:val="center"/>
              <w:rPr>
                <w:rFonts w:ascii="宋体" w:hAnsi="宋体" w:cs="宋体"/>
                <w:kern w:val="0"/>
                <w:sz w:val="20"/>
                <w:szCs w:val="20"/>
              </w:rPr>
            </w:pPr>
            <w:r>
              <w:rPr>
                <w:rFonts w:hint="eastAsia" w:ascii="宋体" w:hAnsi="宋体" w:cs="宋体"/>
                <w:kern w:val="0"/>
                <w:sz w:val="20"/>
                <w:szCs w:val="20"/>
              </w:rPr>
              <w:t>查仪器设备说明书</w:t>
            </w:r>
          </w:p>
          <w:p>
            <w:pPr>
              <w:jc w:val="center"/>
              <w:rPr>
                <w:rFonts w:ascii="宋体" w:hAnsi="宋体" w:cs="宋体"/>
                <w:kern w:val="0"/>
                <w:sz w:val="20"/>
                <w:szCs w:val="20"/>
              </w:rPr>
            </w:pPr>
            <w:r>
              <w:rPr>
                <w:rFonts w:hint="eastAsia" w:ascii="宋体" w:hAnsi="宋体" w:cs="宋体"/>
                <w:kern w:val="0"/>
                <w:sz w:val="20"/>
                <w:szCs w:val="20"/>
              </w:rPr>
              <w:t>功能利用数/原有功能数×100%</w:t>
            </w:r>
          </w:p>
        </w:tc>
        <w:tc>
          <w:tcPr>
            <w:tcW w:w="6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原有功能利用</w:t>
            </w:r>
            <w:r>
              <w:rPr>
                <w:rFonts w:hint="eastAsia" w:ascii="宋体" w:hAnsi="宋体" w:cs="宋体"/>
                <w:kern w:val="0"/>
                <w:sz w:val="20"/>
                <w:szCs w:val="20"/>
                <w:lang w:eastAsia="zh-CN"/>
              </w:rPr>
              <w:t>率</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6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408"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本年度新增加功能数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right w:val="single" w:color="auto" w:sz="4" w:space="0"/>
            </w:tcBorders>
            <w:shd w:val="clear" w:color="auto" w:fill="auto"/>
            <w:vAlign w:val="top"/>
          </w:tcPr>
          <w:p>
            <w:pPr>
              <w:widowControl/>
              <w:jc w:val="both"/>
              <w:rPr>
                <w:rFonts w:ascii="宋体" w:hAnsi="宋体" w:cs="宋体"/>
                <w:kern w:val="0"/>
                <w:sz w:val="20"/>
                <w:szCs w:val="20"/>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本年度新功能增加演示10 分/项</w:t>
            </w:r>
          </w:p>
        </w:tc>
        <w:tc>
          <w:tcPr>
            <w:tcW w:w="6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454" w:hRule="atLeast"/>
        </w:trPr>
        <w:tc>
          <w:tcPr>
            <w:tcW w:w="4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日常管理</w:t>
            </w:r>
          </w:p>
        </w:tc>
        <w:tc>
          <w:tcPr>
            <w:tcW w:w="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档案资料齐全</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检查可行性论证报告、验收报告、技术档案</w:t>
            </w:r>
            <w:r>
              <w:rPr>
                <w:rFonts w:hint="eastAsia" w:ascii="宋体" w:hAnsi="宋体" w:cs="宋体"/>
                <w:kern w:val="0"/>
                <w:sz w:val="20"/>
                <w:szCs w:val="20"/>
                <w:lang w:val="en-US" w:eastAsia="zh-CN"/>
              </w:rPr>
              <w:t xml:space="preserve"> </w:t>
            </w:r>
            <w:r>
              <w:rPr>
                <w:rFonts w:hint="eastAsia" w:ascii="宋体" w:hAnsi="宋体" w:cs="宋体"/>
                <w:kern w:val="0"/>
                <w:sz w:val="20"/>
                <w:szCs w:val="20"/>
              </w:rPr>
              <w:t>30分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42"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操作规程配套</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查操作规程及执行情况20分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57"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使用记录详细</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检查使用记录 20分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0" w:hRule="atLeas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日常维护</w:t>
            </w:r>
            <w:r>
              <w:rPr>
                <w:rFonts w:hint="eastAsia" w:ascii="宋体" w:hAnsi="宋体" w:cs="宋体"/>
                <w:kern w:val="0"/>
                <w:sz w:val="20"/>
                <w:szCs w:val="20"/>
                <w:lang w:eastAsia="zh-CN"/>
              </w:rPr>
              <w:t>及维修记录</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检查日常维护</w:t>
            </w:r>
            <w:r>
              <w:rPr>
                <w:rFonts w:hint="eastAsia" w:ascii="宋体" w:hAnsi="宋体" w:cs="宋体"/>
                <w:kern w:val="0"/>
                <w:sz w:val="20"/>
                <w:szCs w:val="20"/>
                <w:lang w:eastAsia="zh-CN"/>
              </w:rPr>
              <w:t>、维修记录</w:t>
            </w:r>
            <w:r>
              <w:rPr>
                <w:rFonts w:hint="eastAsia" w:ascii="宋体" w:hAnsi="宋体" w:cs="宋体"/>
                <w:kern w:val="0"/>
                <w:sz w:val="20"/>
                <w:szCs w:val="20"/>
              </w:rPr>
              <w:t xml:space="preserve">   </w:t>
            </w:r>
            <w:r>
              <w:rPr>
                <w:rFonts w:hint="eastAsia" w:ascii="宋体" w:hAnsi="宋体" w:cs="宋体"/>
                <w:kern w:val="0"/>
                <w:sz w:val="20"/>
                <w:szCs w:val="20"/>
                <w:lang w:val="en-US" w:eastAsia="zh-CN"/>
              </w:rPr>
              <w:t>2</w:t>
            </w:r>
            <w:r>
              <w:rPr>
                <w:rFonts w:hint="eastAsia" w:ascii="宋体" w:hAnsi="宋体" w:cs="宋体"/>
                <w:kern w:val="0"/>
                <w:sz w:val="20"/>
                <w:szCs w:val="20"/>
              </w:rPr>
              <w:t>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专人专管及场地情况</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检查管理人员</w:t>
            </w:r>
            <w:r>
              <w:rPr>
                <w:rFonts w:hint="eastAsia" w:ascii="宋体" w:hAnsi="宋体" w:cs="宋体"/>
                <w:kern w:val="0"/>
                <w:sz w:val="20"/>
                <w:szCs w:val="20"/>
                <w:lang w:eastAsia="zh-CN"/>
              </w:rPr>
              <w:t>和</w:t>
            </w:r>
            <w:r>
              <w:rPr>
                <w:rFonts w:hint="eastAsia" w:ascii="宋体" w:hAnsi="宋体" w:cs="宋体"/>
                <w:kern w:val="0"/>
                <w:sz w:val="20"/>
                <w:szCs w:val="20"/>
              </w:rPr>
              <w:t>设备安装场所</w:t>
            </w:r>
            <w:r>
              <w:rPr>
                <w:rFonts w:hint="eastAsia" w:ascii="宋体" w:hAnsi="宋体" w:cs="宋体"/>
                <w:kern w:val="0"/>
                <w:sz w:val="20"/>
                <w:szCs w:val="20"/>
                <w:lang w:eastAsia="zh-CN"/>
              </w:rPr>
              <w:t>是否满足要求</w:t>
            </w:r>
            <w:r>
              <w:rPr>
                <w:rFonts w:hint="eastAsia" w:ascii="宋体" w:hAnsi="宋体" w:cs="宋体"/>
                <w:kern w:val="0"/>
                <w:sz w:val="20"/>
                <w:szCs w:val="20"/>
              </w:rPr>
              <w:t xml:space="preserve"> 10分</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exact"/>
        </w:trPr>
        <w:tc>
          <w:tcPr>
            <w:tcW w:w="450"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7</w:t>
            </w:r>
          </w:p>
        </w:tc>
        <w:tc>
          <w:tcPr>
            <w:tcW w:w="679"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科研项目</w:t>
            </w:r>
          </w:p>
        </w:tc>
        <w:tc>
          <w:tcPr>
            <w:tcW w:w="573"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国家级项目</w:t>
            </w:r>
          </w:p>
        </w:tc>
        <w:tc>
          <w:tcPr>
            <w:tcW w:w="69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5085" w:type="dxa"/>
            <w:gridSpan w:val="4"/>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查看当年获批的项目申报书，</w:t>
            </w:r>
          </w:p>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每个获批项目不超过3</w:t>
            </w:r>
            <w:bookmarkStart w:id="0" w:name="_GoBack"/>
            <w:bookmarkEnd w:id="0"/>
            <w:r>
              <w:rPr>
                <w:rFonts w:hint="eastAsia" w:ascii="宋体" w:hAnsi="宋体" w:cs="宋体"/>
                <w:kern w:val="0"/>
                <w:sz w:val="20"/>
                <w:szCs w:val="20"/>
                <w:lang w:val="en-US" w:eastAsia="zh-CN"/>
              </w:rPr>
              <w:t>台最主要仪器设备。</w:t>
            </w:r>
          </w:p>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国家级项目10分/项  省部级项目6分/项</w:t>
            </w: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15" w:type="dxa"/>
            <w:vMerge w:val="restart"/>
            <w:tcBorders>
              <w:top w:val="nil"/>
              <w:left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restart"/>
            <w:tcBorders>
              <w:top w:val="nil"/>
              <w:left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restart"/>
            <w:tcBorders>
              <w:top w:val="nil"/>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r>
              <w:rPr>
                <w:rFonts w:hint="eastAsia" w:ascii="宋体" w:hAnsi="宋体" w:cs="宋体"/>
                <w:kern w:val="0"/>
                <w:sz w:val="20"/>
                <w:szCs w:val="20"/>
                <w:lang w:eastAsia="zh-CN"/>
              </w:rPr>
              <w:t>加分</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项目</w:t>
            </w:r>
          </w:p>
        </w:tc>
      </w:tr>
      <w:tr>
        <w:tblPrEx>
          <w:tblLayout w:type="fixed"/>
          <w:tblCellMar>
            <w:top w:w="0" w:type="dxa"/>
            <w:left w:w="108" w:type="dxa"/>
            <w:bottom w:w="0" w:type="dxa"/>
            <w:right w:w="108" w:type="dxa"/>
          </w:tblCellMar>
        </w:tblPrEx>
        <w:trPr>
          <w:trHeight w:val="442" w:hRule="exact"/>
        </w:trPr>
        <w:tc>
          <w:tcPr>
            <w:tcW w:w="4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57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31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省、部级项目</w:t>
            </w:r>
          </w:p>
        </w:tc>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85"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p>
        </w:tc>
        <w:tc>
          <w:tcPr>
            <w:tcW w:w="64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61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7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67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汇总统计</w:t>
            </w: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textDirection w:val="lrTb"/>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新开教学实验项目数</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改进教学实验项目数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restart"/>
            <w:tcBorders>
              <w:top w:val="single" w:color="auto" w:sz="4" w:space="0"/>
              <w:left w:val="nil"/>
              <w:right w:val="single" w:color="auto" w:sz="4" w:space="0"/>
            </w:tcBorders>
            <w:shd w:val="clear" w:color="auto" w:fill="auto"/>
            <w:vAlign w:val="top"/>
          </w:tcPr>
          <w:p>
            <w:pPr>
              <w:widowControl/>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总得分</w:t>
            </w: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textDirection w:val="lrTb"/>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进行的科研、教研、创新课题及毕业论文项目数</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进行的科研、教研、创新课题及毕业论文项目数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textDirection w:val="lrTb"/>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进行的社会服务项目数</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完成的社会服务项目数</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2" w:hRule="exact"/>
        </w:trPr>
        <w:tc>
          <w:tcPr>
            <w:tcW w:w="4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p>
        </w:tc>
        <w:tc>
          <w:tcPr>
            <w:tcW w:w="67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lang w:eastAsia="zh-CN"/>
              </w:rPr>
            </w:pPr>
          </w:p>
        </w:tc>
        <w:tc>
          <w:tcPr>
            <w:tcW w:w="3731" w:type="dxa"/>
            <w:gridSpan w:val="6"/>
            <w:tcBorders>
              <w:top w:val="single" w:color="auto" w:sz="4" w:space="0"/>
              <w:left w:val="single" w:color="auto" w:sz="4" w:space="0"/>
              <w:bottom w:val="single" w:color="auto" w:sz="4" w:space="0"/>
              <w:right w:val="single" w:color="000000" w:sz="4" w:space="0"/>
            </w:tcBorders>
            <w:shd w:val="clear" w:color="auto" w:fill="auto"/>
            <w:textDirection w:val="lrTb"/>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测试样品数（校内）</w:t>
            </w:r>
          </w:p>
        </w:tc>
        <w:tc>
          <w:tcPr>
            <w:tcW w:w="69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085" w:type="dxa"/>
            <w:gridSpan w:val="4"/>
            <w:tcBorders>
              <w:top w:val="single" w:color="auto" w:sz="4" w:space="0"/>
              <w:left w:val="nil"/>
              <w:bottom w:val="single" w:color="auto" w:sz="4" w:space="0"/>
              <w:right w:val="single" w:color="auto" w:sz="4" w:space="0"/>
            </w:tcBorders>
            <w:shd w:val="clear" w:color="auto" w:fill="auto"/>
            <w:textDirection w:val="lrTb"/>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rPr>
              <w:t>测试样品数（校外）</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c>
          <w:tcPr>
            <w:tcW w:w="3045" w:type="dxa"/>
            <w:gridSpan w:val="5"/>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95" w:hRule="atLeast"/>
        </w:trPr>
        <w:tc>
          <w:tcPr>
            <w:tcW w:w="6853" w:type="dxa"/>
            <w:gridSpan w:val="10"/>
            <w:vMerge w:val="restart"/>
            <w:tcBorders>
              <w:top w:val="single" w:color="auto" w:sz="4" w:space="0"/>
              <w:left w:val="single" w:color="auto" w:sz="4" w:space="0"/>
              <w:right w:val="single" w:color="auto" w:sz="4" w:space="0"/>
            </w:tcBorders>
            <w:shd w:val="clear" w:color="auto" w:fill="auto"/>
            <w:vAlign w:val="center"/>
          </w:tcPr>
          <w:p>
            <w:pPr>
              <w:widowControl/>
              <w:rPr>
                <w:rFonts w:ascii="宋体" w:hAnsi="宋体" w:cs="宋体"/>
                <w:kern w:val="0"/>
                <w:sz w:val="20"/>
                <w:szCs w:val="20"/>
              </w:rPr>
            </w:pPr>
          </w:p>
          <w:p>
            <w:pPr>
              <w:widowControl/>
              <w:ind w:firstLine="400" w:firstLineChars="200"/>
              <w:rPr>
                <w:rFonts w:ascii="宋体" w:hAnsi="宋体" w:cs="宋体"/>
                <w:kern w:val="0"/>
                <w:sz w:val="20"/>
                <w:szCs w:val="20"/>
              </w:rPr>
            </w:pPr>
            <w:r>
              <w:rPr>
                <w:rFonts w:hint="eastAsia" w:ascii="宋体" w:hAnsi="宋体" w:cs="宋体"/>
                <w:kern w:val="0"/>
                <w:sz w:val="20"/>
                <w:szCs w:val="20"/>
              </w:rPr>
              <w:t>学院意见：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负责人（签字盖章）：</w:t>
            </w:r>
          </w:p>
          <w:p>
            <w:pPr>
              <w:widowControl/>
              <w:jc w:val="left"/>
              <w:rPr>
                <w:rFonts w:ascii="宋体" w:hAnsi="宋体" w:cs="宋体"/>
                <w:kern w:val="0"/>
                <w:sz w:val="20"/>
                <w:szCs w:val="20"/>
              </w:rPr>
            </w:pPr>
            <w:r>
              <w:rPr>
                <w:rFonts w:hint="eastAsia" w:ascii="宋体" w:hAnsi="宋体" w:cs="宋体"/>
                <w:kern w:val="0"/>
                <w:sz w:val="20"/>
                <w:szCs w:val="20"/>
              </w:rPr>
              <w:t>　                                  年   月    日</w:t>
            </w:r>
          </w:p>
          <w:p>
            <w:pPr>
              <w:widowControl/>
              <w:jc w:val="left"/>
              <w:rPr>
                <w:rFonts w:ascii="宋体" w:hAnsi="宋体" w:cs="宋体"/>
                <w:kern w:val="0"/>
                <w:sz w:val="20"/>
                <w:szCs w:val="20"/>
              </w:rPr>
            </w:pPr>
          </w:p>
        </w:tc>
        <w:tc>
          <w:tcPr>
            <w:tcW w:w="2781"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20"/>
                <w:szCs w:val="20"/>
              </w:rPr>
            </w:pPr>
          </w:p>
          <w:p>
            <w:pPr>
              <w:ind w:firstLine="400" w:firstLineChars="200"/>
              <w:rPr>
                <w:rFonts w:ascii="宋体" w:hAnsi="宋体" w:cs="宋体"/>
                <w:kern w:val="0"/>
                <w:sz w:val="20"/>
                <w:szCs w:val="20"/>
              </w:rPr>
            </w:pPr>
            <w:r>
              <w:rPr>
                <w:rFonts w:hint="eastAsia" w:ascii="宋体" w:hAnsi="宋体" w:cs="宋体"/>
                <w:kern w:val="0"/>
                <w:sz w:val="20"/>
                <w:szCs w:val="20"/>
              </w:rPr>
              <w:t>学校管理部门意见：　</w:t>
            </w:r>
          </w:p>
        </w:tc>
        <w:tc>
          <w:tcPr>
            <w:tcW w:w="709"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12" w:type="dxa"/>
            <w:gridSpan w:val="3"/>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5"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11" w:type="dxa"/>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4" w:type="dxa"/>
            <w:gridSpan w:val="2"/>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Times New Roman" w:hAnsi="Times New Roman"/>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Times New Roman" w:hAnsi="Times New Roman"/>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Times New Roman" w:hAnsi="Times New Roman"/>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2781" w:type="dxa"/>
            <w:tcBorders>
              <w:top w:val="nil"/>
              <w:left w:val="single" w:color="auto" w:sz="4" w:space="0"/>
              <w:bottom w:val="nil"/>
              <w:right w:val="nil"/>
            </w:tcBorders>
            <w:shd w:val="clear" w:color="auto" w:fill="auto"/>
            <w:vAlign w:val="center"/>
          </w:tcPr>
          <w:p>
            <w:pPr>
              <w:widowControl/>
              <w:jc w:val="left"/>
              <w:rPr>
                <w:rFonts w:ascii="宋体" w:hAnsi="宋体" w:cs="宋体"/>
                <w:kern w:val="0"/>
                <w:sz w:val="20"/>
                <w:szCs w:val="20"/>
              </w:rPr>
            </w:pPr>
          </w:p>
        </w:tc>
        <w:tc>
          <w:tcPr>
            <w:tcW w:w="709"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612" w:type="dxa"/>
            <w:gridSpan w:val="3"/>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615"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311" w:type="dxa"/>
            <w:tcBorders>
              <w:top w:val="nil"/>
              <w:left w:val="nil"/>
              <w:bottom w:val="nil"/>
              <w:right w:val="nil"/>
            </w:tcBorders>
            <w:shd w:val="clear" w:color="auto" w:fill="auto"/>
            <w:vAlign w:val="center"/>
          </w:tcPr>
          <w:p>
            <w:pPr>
              <w:widowControl/>
              <w:jc w:val="left"/>
              <w:rPr>
                <w:rFonts w:ascii="Times New Roman" w:hAnsi="Times New Roman"/>
                <w:kern w:val="0"/>
                <w:sz w:val="20"/>
                <w:szCs w:val="20"/>
              </w:rPr>
            </w:pPr>
          </w:p>
        </w:tc>
        <w:tc>
          <w:tcPr>
            <w:tcW w:w="1444" w:type="dxa"/>
            <w:gridSpan w:val="2"/>
            <w:tcBorders>
              <w:top w:val="nil"/>
              <w:left w:val="nil"/>
              <w:bottom w:val="nil"/>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6853" w:type="dxa"/>
            <w:gridSpan w:val="10"/>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781" w:type="dxa"/>
            <w:tcBorders>
              <w:top w:val="nil"/>
              <w:left w:val="single" w:color="auto" w:sz="4" w:space="0"/>
              <w:bottom w:val="single" w:color="auto" w:sz="4" w:space="0"/>
              <w:right w:val="nil"/>
            </w:tcBorders>
            <w:shd w:val="clear" w:color="auto" w:fill="auto"/>
            <w:vAlign w:val="center"/>
          </w:tcPr>
          <w:p>
            <w:pPr>
              <w:ind w:left="402"/>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hint="eastAsia" w:ascii="宋体" w:hAnsi="宋体" w:cs="宋体"/>
                <w:kern w:val="0"/>
                <w:sz w:val="20"/>
                <w:szCs w:val="20"/>
                <w:lang w:val="en-US" w:eastAsia="zh-CN"/>
              </w:rPr>
            </w:pPr>
          </w:p>
          <w:p>
            <w:pPr>
              <w:ind w:left="402"/>
              <w:jc w:val="center"/>
              <w:rPr>
                <w:rFonts w:ascii="宋体" w:hAnsi="宋体" w:cs="宋体"/>
                <w:kern w:val="0"/>
                <w:sz w:val="20"/>
                <w:szCs w:val="20"/>
              </w:rPr>
            </w:pPr>
            <w:r>
              <w:rPr>
                <w:rFonts w:hint="eastAsia" w:ascii="宋体" w:hAnsi="宋体" w:cs="宋体"/>
                <w:kern w:val="0"/>
                <w:sz w:val="20"/>
                <w:szCs w:val="20"/>
              </w:rPr>
              <w:t xml:space="preserve">       </w:t>
            </w:r>
          </w:p>
        </w:tc>
        <w:tc>
          <w:tcPr>
            <w:tcW w:w="4691" w:type="dxa"/>
            <w:gridSpan w:val="8"/>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负责人（签字盖章）：</w:t>
            </w:r>
          </w:p>
          <w:p>
            <w:pPr>
              <w:widowControl/>
              <w:ind w:firstLine="300" w:firstLineChars="150"/>
              <w:jc w:val="left"/>
              <w:rPr>
                <w:rFonts w:ascii="宋体" w:hAnsi="宋体" w:cs="宋体"/>
                <w:kern w:val="0"/>
                <w:sz w:val="20"/>
                <w:szCs w:val="20"/>
              </w:rPr>
            </w:pPr>
            <w:r>
              <w:rPr>
                <w:rFonts w:hint="eastAsia" w:ascii="宋体" w:hAnsi="宋体" w:cs="宋体"/>
                <w:kern w:val="0"/>
                <w:sz w:val="20"/>
                <w:szCs w:val="20"/>
              </w:rPr>
              <w:t>年    月    日</w:t>
            </w:r>
          </w:p>
        </w:tc>
      </w:tr>
    </w:tbl>
    <w:p>
      <w:pPr>
        <w:spacing w:after="330"/>
        <w:rPr>
          <w:rFonts w:ascii="宋体" w:hAnsi="宋体" w:cs="宋体"/>
          <w:sz w:val="18"/>
          <w:szCs w:val="18"/>
        </w:rPr>
      </w:pPr>
    </w:p>
    <w:p>
      <w:pPr>
        <w:spacing w:after="330"/>
        <w:rPr>
          <w:rFonts w:ascii="宋体" w:hAnsi="宋体" w:cs="宋体"/>
          <w:sz w:val="18"/>
          <w:szCs w:val="18"/>
        </w:rPr>
        <w:sectPr>
          <w:pgSz w:w="16838" w:h="11906" w:orient="landscape"/>
          <w:pgMar w:top="1440" w:right="1080" w:bottom="1440" w:left="1080" w:header="851" w:footer="992" w:gutter="0"/>
          <w:cols w:space="425" w:num="1"/>
          <w:docGrid w:type="linesAndChars" w:linePitch="312" w:charSpace="0"/>
        </w:sectPr>
      </w:pPr>
    </w:p>
    <w:p>
      <w:pPr>
        <w:widowControl/>
        <w:jc w:val="center"/>
        <w:rPr>
          <w:rFonts w:ascii="宋体" w:hAnsi="宋体"/>
          <w:b/>
          <w:sz w:val="28"/>
          <w:szCs w:val="28"/>
        </w:rPr>
      </w:pPr>
      <w:r>
        <w:rPr>
          <w:rFonts w:ascii="宋体" w:hAnsi="宋体"/>
          <w:b/>
          <w:sz w:val="28"/>
          <w:szCs w:val="28"/>
        </w:rPr>
        <w:t>填表说明</w:t>
      </w:r>
      <w:r>
        <w:rPr>
          <w:rFonts w:hint="eastAsia" w:ascii="宋体" w:hAnsi="宋体"/>
          <w:b/>
          <w:sz w:val="28"/>
          <w:szCs w:val="28"/>
        </w:rPr>
        <w:t>及数据审核办法</w:t>
      </w:r>
    </w:p>
    <w:p>
      <w:pPr>
        <w:spacing w:after="107" w:line="260" w:lineRule="exact"/>
        <w:rPr>
          <w:rFonts w:ascii="宋体" w:hAnsi="宋体"/>
          <w:b/>
          <w:sz w:val="28"/>
          <w:szCs w:val="28"/>
        </w:rPr>
      </w:pPr>
    </w:p>
    <w:p>
      <w:pPr>
        <w:spacing w:after="107" w:line="360" w:lineRule="exact"/>
        <w:rPr>
          <w:rFonts w:ascii="宋体" w:hAnsi="宋体"/>
          <w:sz w:val="28"/>
          <w:szCs w:val="28"/>
        </w:rPr>
      </w:pPr>
      <w:r>
        <w:rPr>
          <w:rFonts w:ascii="宋体" w:hAnsi="宋体"/>
          <w:b/>
          <w:sz w:val="28"/>
          <w:szCs w:val="28"/>
        </w:rPr>
        <w:t xml:space="preserve"> </w:t>
      </w:r>
      <w:r>
        <w:rPr>
          <w:rFonts w:ascii="宋体" w:hAnsi="宋体" w:cs="宋体"/>
          <w:b/>
          <w:sz w:val="28"/>
          <w:szCs w:val="28"/>
        </w:rPr>
        <w:t>一、数据填写</w:t>
      </w:r>
      <w:r>
        <w:rPr>
          <w:rFonts w:ascii="宋体" w:hAnsi="宋体"/>
          <w:b/>
          <w:sz w:val="28"/>
          <w:szCs w:val="28"/>
        </w:rPr>
        <w:t xml:space="preserve"> </w:t>
      </w:r>
    </w:p>
    <w:p>
      <w:pPr>
        <w:spacing w:after="105" w:line="360" w:lineRule="exact"/>
        <w:rPr>
          <w:rFonts w:ascii="宋体" w:hAnsi="宋体"/>
          <w:szCs w:val="21"/>
        </w:rPr>
      </w:pPr>
      <w:r>
        <w:rPr>
          <w:rFonts w:ascii="宋体" w:hAnsi="宋体" w:cs="宋体"/>
          <w:szCs w:val="21"/>
        </w:rPr>
        <w:t>（一）机时利用</w:t>
      </w:r>
      <w:r>
        <w:rPr>
          <w:rFonts w:ascii="宋体" w:hAnsi="宋体"/>
          <w:szCs w:val="21"/>
        </w:rPr>
        <w:t xml:space="preserve"> </w:t>
      </w:r>
    </w:p>
    <w:p>
      <w:pPr>
        <w:spacing w:after="105" w:line="360" w:lineRule="exact"/>
        <w:ind w:left="432" w:hanging="10"/>
        <w:rPr>
          <w:rFonts w:ascii="宋体" w:hAnsi="宋体"/>
          <w:szCs w:val="21"/>
        </w:rPr>
      </w:pPr>
      <w:r>
        <w:rPr>
          <w:rFonts w:ascii="宋体" w:hAnsi="宋体"/>
          <w:szCs w:val="21"/>
        </w:rPr>
        <w:t xml:space="preserve"> 1</w:t>
      </w:r>
      <w:r>
        <w:rPr>
          <w:rFonts w:ascii="宋体" w:hAnsi="宋体" w:cs="宋体"/>
          <w:szCs w:val="21"/>
        </w:rPr>
        <w:t>、定额机时：</w:t>
      </w:r>
      <w:r>
        <w:rPr>
          <w:rFonts w:ascii="宋体" w:hAnsi="宋体"/>
          <w:szCs w:val="21"/>
        </w:rPr>
        <w:t xml:space="preserve"> </w:t>
      </w:r>
    </w:p>
    <w:p>
      <w:pPr>
        <w:spacing w:after="96" w:line="360" w:lineRule="exact"/>
        <w:ind w:right="-58" w:firstLine="437"/>
        <w:rPr>
          <w:rFonts w:ascii="宋体" w:hAnsi="宋体"/>
          <w:szCs w:val="21"/>
        </w:rPr>
      </w:pPr>
      <w:r>
        <w:rPr>
          <w:rFonts w:hint="eastAsia" w:ascii="宋体" w:hAnsi="宋体"/>
          <w:color w:val="FF0000"/>
          <w:szCs w:val="21"/>
        </w:rPr>
        <w:t xml:space="preserve"> </w:t>
      </w:r>
      <w:r>
        <w:rPr>
          <w:rFonts w:ascii="宋体" w:hAnsi="宋体"/>
          <w:szCs w:val="21"/>
        </w:rPr>
        <w:t xml:space="preserve">03 </w:t>
      </w:r>
      <w:r>
        <w:rPr>
          <w:rFonts w:ascii="宋体" w:hAnsi="宋体" w:cs="宋体"/>
          <w:szCs w:val="21"/>
        </w:rPr>
        <w:t>类仪器仪表：通用设备：</w:t>
      </w:r>
      <w:r>
        <w:rPr>
          <w:rFonts w:ascii="宋体" w:hAnsi="宋体"/>
          <w:szCs w:val="21"/>
        </w:rPr>
        <w:t>8</w:t>
      </w:r>
      <w:r>
        <w:rPr>
          <w:rFonts w:hint="eastAsia" w:ascii="宋体" w:hAnsi="宋体"/>
          <w:szCs w:val="21"/>
        </w:rPr>
        <w:t>00</w:t>
      </w:r>
      <w:r>
        <w:rPr>
          <w:rFonts w:ascii="宋体" w:hAnsi="宋体"/>
          <w:szCs w:val="21"/>
        </w:rPr>
        <w:t xml:space="preserve">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ascii="宋体" w:hAnsi="宋体" w:cs="宋体"/>
          <w:szCs w:val="21"/>
        </w:rPr>
        <w:t>公式</w:t>
      </w:r>
      <w:r>
        <w:rPr>
          <w:rFonts w:ascii="宋体" w:hAnsi="宋体"/>
          <w:szCs w:val="21"/>
        </w:rPr>
        <w:t xml:space="preserve">=4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 xml:space="preserve">=800 </w:t>
      </w:r>
      <w:r>
        <w:rPr>
          <w:rFonts w:ascii="宋体" w:hAnsi="宋体" w:cs="宋体"/>
          <w:szCs w:val="21"/>
        </w:rPr>
        <w:t>小时</w:t>
      </w:r>
      <w:r>
        <w:rPr>
          <w:rFonts w:ascii="宋体" w:hAnsi="宋体"/>
          <w:szCs w:val="21"/>
        </w:rPr>
        <w:t xml:space="preserve"> </w:t>
      </w:r>
    </w:p>
    <w:p>
      <w:pPr>
        <w:spacing w:after="96" w:line="360" w:lineRule="exact"/>
        <w:ind w:right="16"/>
        <w:rPr>
          <w:rFonts w:ascii="宋体" w:hAnsi="宋体"/>
          <w:szCs w:val="21"/>
        </w:rPr>
      </w:pPr>
      <w:r>
        <w:rPr>
          <w:rFonts w:hint="eastAsia" w:ascii="宋体" w:hAnsi="宋体"/>
          <w:szCs w:val="21"/>
        </w:rPr>
        <w:t xml:space="preserve">                    </w:t>
      </w:r>
      <w:r>
        <w:rPr>
          <w:rFonts w:ascii="宋体" w:hAnsi="宋体" w:cs="宋体"/>
          <w:szCs w:val="21"/>
        </w:rPr>
        <w:t>专用设备</w:t>
      </w:r>
      <w:r>
        <w:rPr>
          <w:rFonts w:hint="eastAsia" w:ascii="宋体" w:hAnsi="宋体" w:cs="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ascii="宋体" w:hAnsi="宋体" w:cs="宋体"/>
          <w:szCs w:val="21"/>
        </w:rPr>
        <w:t>公式</w:t>
      </w:r>
      <w:r>
        <w:rPr>
          <w:rFonts w:ascii="宋体" w:hAnsi="宋体"/>
          <w:szCs w:val="21"/>
        </w:rPr>
        <w:t>=</w:t>
      </w:r>
      <w:r>
        <w:rPr>
          <w:rFonts w:hint="eastAsia" w:ascii="宋体" w:hAnsi="宋体"/>
          <w:szCs w:val="21"/>
        </w:rPr>
        <w:t>2</w:t>
      </w:r>
      <w:r>
        <w:rPr>
          <w:rFonts w:ascii="宋体" w:hAnsi="宋体"/>
          <w:szCs w:val="21"/>
        </w:rPr>
        <w:t xml:space="preserve">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p>
    <w:p>
      <w:pPr>
        <w:spacing w:after="96" w:line="360" w:lineRule="exact"/>
        <w:ind w:right="16"/>
        <w:rPr>
          <w:rFonts w:ascii="宋体" w:hAnsi="宋体"/>
          <w:szCs w:val="21"/>
        </w:rPr>
      </w:pPr>
      <w:r>
        <w:rPr>
          <w:rFonts w:hint="eastAsia" w:ascii="宋体" w:hAnsi="宋体"/>
          <w:szCs w:val="21"/>
        </w:rPr>
        <w:t xml:space="preserve">     </w:t>
      </w:r>
      <w:r>
        <w:rPr>
          <w:rFonts w:ascii="宋体" w:hAnsi="宋体"/>
          <w:szCs w:val="21"/>
        </w:rPr>
        <w:t xml:space="preserve">04 </w:t>
      </w:r>
      <w:r>
        <w:rPr>
          <w:rFonts w:ascii="宋体" w:hAnsi="宋体" w:cs="宋体"/>
          <w:szCs w:val="21"/>
        </w:rPr>
        <w:t>类机</w:t>
      </w:r>
      <w:r>
        <w:rPr>
          <w:rFonts w:hint="eastAsia" w:ascii="宋体" w:hAnsi="宋体" w:cs="宋体"/>
          <w:szCs w:val="21"/>
        </w:rPr>
        <w:t>电设备</w:t>
      </w:r>
      <w:r>
        <w:rPr>
          <w:rFonts w:ascii="宋体" w:hAnsi="宋体" w:cs="宋体"/>
          <w:szCs w:val="21"/>
        </w:rPr>
        <w:t>类：</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w:t>
      </w:r>
      <w:r>
        <w:rPr>
          <w:rFonts w:ascii="宋体" w:hAnsi="宋体" w:cs="宋体"/>
          <w:szCs w:val="21"/>
        </w:rPr>
        <w:t>年</w:t>
      </w:r>
      <w:r>
        <w:rPr>
          <w:rFonts w:ascii="宋体" w:hAnsi="宋体"/>
          <w:szCs w:val="21"/>
        </w:rPr>
        <w:t xml:space="preserve">    </w:t>
      </w:r>
      <w:r>
        <w:rPr>
          <w:rFonts w:hint="eastAsia" w:ascii="宋体" w:hAnsi="宋体"/>
          <w:szCs w:val="21"/>
          <w:lang w:val="en-US" w:eastAsia="zh-CN"/>
        </w:rPr>
        <w:t xml:space="preserve">       </w:t>
      </w:r>
      <w:r>
        <w:rPr>
          <w:rFonts w:ascii="宋体" w:hAnsi="宋体" w:cs="宋体"/>
          <w:szCs w:val="21"/>
        </w:rPr>
        <w:t>公式</w:t>
      </w:r>
      <w:r>
        <w:rPr>
          <w:rFonts w:ascii="宋体" w:hAnsi="宋体"/>
          <w:szCs w:val="21"/>
        </w:rPr>
        <w:t>=</w:t>
      </w:r>
      <w:r>
        <w:rPr>
          <w:rFonts w:hint="eastAsia" w:ascii="宋体" w:hAnsi="宋体"/>
          <w:szCs w:val="21"/>
        </w:rPr>
        <w:t>2</w:t>
      </w:r>
      <w:r>
        <w:rPr>
          <w:rFonts w:ascii="宋体" w:hAnsi="宋体"/>
          <w:szCs w:val="21"/>
        </w:rPr>
        <w:t xml:space="preserve"> </w:t>
      </w:r>
      <w:r>
        <w:rPr>
          <w:rFonts w:ascii="宋体" w:hAnsi="宋体" w:cs="宋体"/>
          <w:szCs w:val="21"/>
        </w:rPr>
        <w:t>小时×</w:t>
      </w:r>
      <w:r>
        <w:rPr>
          <w:rFonts w:ascii="宋体" w:hAnsi="宋体"/>
          <w:szCs w:val="21"/>
        </w:rPr>
        <w:t xml:space="preserve">5 </w:t>
      </w:r>
      <w:r>
        <w:rPr>
          <w:rFonts w:ascii="宋体" w:hAnsi="宋体" w:cs="宋体"/>
          <w:szCs w:val="21"/>
        </w:rPr>
        <w:t>天×</w:t>
      </w:r>
      <w:r>
        <w:rPr>
          <w:rFonts w:ascii="宋体" w:hAnsi="宋体"/>
          <w:szCs w:val="21"/>
        </w:rPr>
        <w:t xml:space="preserve">40 </w:t>
      </w:r>
      <w:r>
        <w:rPr>
          <w:rFonts w:ascii="宋体" w:hAnsi="宋体" w:cs="宋体"/>
          <w:szCs w:val="21"/>
        </w:rPr>
        <w:t>周</w:t>
      </w:r>
      <w:r>
        <w:rPr>
          <w:rFonts w:ascii="宋体" w:hAnsi="宋体"/>
          <w:szCs w:val="21"/>
        </w:rPr>
        <w:t>=</w:t>
      </w:r>
      <w:r>
        <w:rPr>
          <w:rFonts w:hint="eastAsia" w:ascii="宋体" w:hAnsi="宋体"/>
          <w:szCs w:val="21"/>
        </w:rPr>
        <w:t>4</w:t>
      </w:r>
      <w:r>
        <w:rPr>
          <w:rFonts w:ascii="宋体" w:hAnsi="宋体"/>
          <w:szCs w:val="21"/>
        </w:rPr>
        <w:t xml:space="preserve">00 </w:t>
      </w:r>
      <w:r>
        <w:rPr>
          <w:rFonts w:ascii="宋体" w:hAnsi="宋体" w:cs="宋体"/>
          <w:szCs w:val="21"/>
        </w:rPr>
        <w:t>小时</w:t>
      </w:r>
      <w:r>
        <w:rPr>
          <w:rFonts w:ascii="宋体" w:hAnsi="宋体"/>
          <w:szCs w:val="21"/>
        </w:rPr>
        <w:t xml:space="preserve"> </w:t>
      </w:r>
    </w:p>
    <w:p>
      <w:pPr>
        <w:spacing w:after="105" w:line="360" w:lineRule="exact"/>
        <w:ind w:left="432" w:hanging="10"/>
        <w:rPr>
          <w:rFonts w:ascii="宋体" w:hAnsi="宋体"/>
          <w:szCs w:val="21"/>
        </w:rPr>
      </w:pPr>
      <w:r>
        <w:rPr>
          <w:rFonts w:ascii="宋体" w:hAnsi="宋体"/>
          <w:szCs w:val="21"/>
        </w:rPr>
        <w:t xml:space="preserve"> 2</w:t>
      </w:r>
      <w:r>
        <w:rPr>
          <w:rFonts w:ascii="宋体" w:hAnsi="宋体" w:cs="宋体"/>
          <w:szCs w:val="21"/>
        </w:rPr>
        <w:t>、有效机时：必要的开机准备时间</w:t>
      </w:r>
      <w:r>
        <w:rPr>
          <w:rFonts w:ascii="宋体" w:hAnsi="宋体"/>
          <w:szCs w:val="21"/>
        </w:rPr>
        <w:t>+</w:t>
      </w:r>
      <w:r>
        <w:rPr>
          <w:rFonts w:ascii="宋体" w:hAnsi="宋体" w:cs="宋体"/>
          <w:szCs w:val="21"/>
        </w:rPr>
        <w:t>测试时间</w:t>
      </w:r>
      <w:r>
        <w:rPr>
          <w:rFonts w:ascii="宋体" w:hAnsi="宋体"/>
          <w:szCs w:val="21"/>
        </w:rPr>
        <w:t>+</w:t>
      </w:r>
      <w:r>
        <w:rPr>
          <w:rFonts w:ascii="宋体" w:hAnsi="宋体" w:cs="宋体"/>
          <w:szCs w:val="21"/>
        </w:rPr>
        <w:t>必须的处理时间</w:t>
      </w:r>
      <w:r>
        <w:rPr>
          <w:rFonts w:ascii="宋体" w:hAnsi="宋体"/>
          <w:szCs w:val="21"/>
        </w:rPr>
        <w:t xml:space="preserve"> </w:t>
      </w:r>
    </w:p>
    <w:p>
      <w:pPr>
        <w:spacing w:after="105" w:line="360" w:lineRule="exact"/>
        <w:rPr>
          <w:rFonts w:ascii="宋体" w:hAnsi="宋体"/>
          <w:szCs w:val="21"/>
        </w:rPr>
      </w:pPr>
      <w:r>
        <w:rPr>
          <w:rFonts w:ascii="宋体" w:hAnsi="宋体" w:cs="宋体"/>
          <w:szCs w:val="21"/>
        </w:rPr>
        <w:t>（二）人才培养</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1</w:t>
      </w:r>
      <w:r>
        <w:rPr>
          <w:rFonts w:ascii="宋体" w:hAnsi="宋体" w:cs="宋体"/>
          <w:szCs w:val="21"/>
        </w:rPr>
        <w:t>、</w:t>
      </w:r>
      <w:r>
        <w:rPr>
          <w:rFonts w:ascii="宋体" w:hAnsi="宋体" w:cs="Arial"/>
          <w:szCs w:val="21"/>
        </w:rPr>
        <w:t xml:space="preserve"> </w:t>
      </w:r>
      <w:r>
        <w:rPr>
          <w:rFonts w:ascii="宋体" w:hAnsi="宋体" w:cs="宋体"/>
          <w:szCs w:val="21"/>
        </w:rPr>
        <w:t>获得独立操作资格人员数系指通过各种培训取得独立操作证书并经主管部门承认具有独立操作</w:t>
      </w:r>
      <w:r>
        <w:rPr>
          <w:rFonts w:hint="eastAsia" w:ascii="宋体" w:hAnsi="宋体" w:cs="宋体"/>
          <w:szCs w:val="21"/>
        </w:rPr>
        <w:t xml:space="preserve"> </w:t>
      </w:r>
      <w:r>
        <w:rPr>
          <w:rFonts w:ascii="宋体" w:hAnsi="宋体" w:cs="宋体"/>
          <w:szCs w:val="21"/>
        </w:rPr>
        <w:t>资格的人员数。</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2</w:t>
      </w:r>
      <w:r>
        <w:rPr>
          <w:rFonts w:ascii="宋体" w:hAnsi="宋体" w:cs="宋体"/>
          <w:szCs w:val="21"/>
        </w:rPr>
        <w:t>、</w:t>
      </w:r>
      <w:r>
        <w:rPr>
          <w:rFonts w:ascii="宋体" w:hAnsi="宋体" w:cs="Arial"/>
          <w:szCs w:val="21"/>
        </w:rPr>
        <w:t xml:space="preserve"> </w:t>
      </w:r>
      <w:r>
        <w:rPr>
          <w:rFonts w:ascii="宋体" w:hAnsi="宋体" w:cs="宋体"/>
          <w:szCs w:val="21"/>
        </w:rPr>
        <w:t>在指导下能完成部分测试的人员数系指在仪器设备工作人员指导下能独立完成部分测试实验的人员数</w:t>
      </w:r>
      <w:r>
        <w:rPr>
          <w:rFonts w:hint="eastAsia" w:ascii="宋体" w:hAnsi="宋体" w:cs="宋体"/>
          <w:szCs w:val="21"/>
        </w:rPr>
        <w:t>，也</w:t>
      </w:r>
      <w:r>
        <w:rPr>
          <w:rFonts w:hint="eastAsia" w:ascii="宋体" w:hAnsi="宋体"/>
          <w:szCs w:val="21"/>
        </w:rPr>
        <w:t>包括本科生</w:t>
      </w:r>
      <w:r>
        <w:rPr>
          <w:rFonts w:ascii="宋体" w:hAnsi="宋体"/>
          <w:szCs w:val="21"/>
        </w:rPr>
        <w:t>、研究生完成毕业论文</w:t>
      </w:r>
      <w:r>
        <w:rPr>
          <w:rFonts w:hint="eastAsia" w:ascii="宋体" w:hAnsi="宋体"/>
          <w:szCs w:val="21"/>
        </w:rPr>
        <w:t>、</w:t>
      </w:r>
      <w:r>
        <w:rPr>
          <w:rFonts w:ascii="宋体" w:hAnsi="宋体"/>
          <w:szCs w:val="21"/>
        </w:rPr>
        <w:t>创新项目</w:t>
      </w:r>
      <w:r>
        <w:rPr>
          <w:rFonts w:hint="eastAsia" w:ascii="宋体" w:hAnsi="宋体"/>
          <w:szCs w:val="21"/>
          <w:lang w:eastAsia="zh-CN"/>
        </w:rPr>
        <w:t>等人数</w:t>
      </w:r>
      <w:r>
        <w:rPr>
          <w:rFonts w:hint="eastAsia" w:ascii="宋体" w:hAnsi="宋体"/>
          <w:szCs w:val="21"/>
        </w:rPr>
        <w:t>。</w:t>
      </w:r>
    </w:p>
    <w:p>
      <w:pPr>
        <w:spacing w:after="105" w:line="360" w:lineRule="exact"/>
        <w:rPr>
          <w:rFonts w:ascii="宋体" w:hAnsi="宋体"/>
          <w:szCs w:val="21"/>
        </w:rPr>
      </w:pPr>
      <w:r>
        <w:rPr>
          <w:rFonts w:hint="eastAsia" w:ascii="宋体" w:hAnsi="宋体"/>
          <w:szCs w:val="21"/>
          <w:lang w:val="en-US" w:eastAsia="zh-CN"/>
        </w:rPr>
        <w:t xml:space="preserve">    </w:t>
      </w:r>
      <w:r>
        <w:rPr>
          <w:rFonts w:hint="eastAsia" w:ascii="宋体" w:hAnsi="宋体"/>
          <w:szCs w:val="21"/>
        </w:rPr>
        <w:t>3、</w:t>
      </w:r>
      <w:r>
        <w:rPr>
          <w:rFonts w:hint="eastAsia"/>
          <w:szCs w:val="21"/>
        </w:rPr>
        <w:t>教学演示实验和参观人数：查使用记录，本科生或研究生的参观也可列入。</w:t>
      </w:r>
    </w:p>
    <w:p>
      <w:pPr>
        <w:spacing w:after="105" w:line="360" w:lineRule="exact"/>
        <w:ind w:right="16"/>
        <w:rPr>
          <w:rFonts w:ascii="宋体" w:hAnsi="宋体"/>
          <w:szCs w:val="21"/>
        </w:rPr>
      </w:pPr>
      <w:r>
        <w:rPr>
          <w:rFonts w:ascii="宋体" w:hAnsi="宋体" w:cs="宋体"/>
          <w:szCs w:val="21"/>
        </w:rPr>
        <w:t>（三）科研成果</w:t>
      </w:r>
      <w:r>
        <w:rPr>
          <w:rFonts w:ascii="宋体" w:hAnsi="宋体"/>
          <w:szCs w:val="21"/>
        </w:rPr>
        <w:t xml:space="preserve">   </w:t>
      </w:r>
    </w:p>
    <w:p>
      <w:pPr>
        <w:spacing w:after="105" w:line="360" w:lineRule="exact"/>
        <w:ind w:right="16"/>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各类奖项中包括同级的奖项，同级别的发明及已授予的各类专利，并填写附件</w:t>
      </w:r>
      <w:r>
        <w:rPr>
          <w:rFonts w:hint="eastAsia" w:ascii="宋体" w:hAnsi="宋体"/>
          <w:szCs w:val="21"/>
          <w:lang w:val="en-US" w:eastAsia="zh-CN"/>
        </w:rPr>
        <w:t>2中相关支撑材料。</w:t>
      </w:r>
    </w:p>
    <w:p>
      <w:pPr>
        <w:spacing w:after="105" w:line="360" w:lineRule="exact"/>
        <w:ind w:right="16"/>
        <w:rPr>
          <w:rFonts w:ascii="宋体" w:hAnsi="宋体"/>
          <w:szCs w:val="21"/>
        </w:rPr>
      </w:pPr>
      <w:r>
        <w:rPr>
          <w:rFonts w:hint="eastAsia" w:ascii="宋体" w:hAnsi="宋体"/>
          <w:szCs w:val="21"/>
          <w:lang w:val="en-US" w:eastAsia="zh-CN"/>
        </w:rPr>
        <w:t xml:space="preserve">    </w:t>
      </w:r>
      <w:r>
        <w:rPr>
          <w:rFonts w:hint="eastAsia" w:ascii="宋体" w:hAnsi="宋体"/>
          <w:szCs w:val="21"/>
        </w:rPr>
        <w:t>论文：在该年度正式发表(或已有校对稿清样)的论文，复印杂志封面和文章全文，并圈出论文中使用该设备的文字。</w:t>
      </w:r>
    </w:p>
    <w:p>
      <w:pPr>
        <w:spacing w:line="360" w:lineRule="exact"/>
        <w:rPr>
          <w:rFonts w:ascii="宋体" w:hAnsi="宋体"/>
          <w:szCs w:val="21"/>
        </w:rPr>
      </w:pPr>
      <w:r>
        <w:rPr>
          <w:rFonts w:ascii="宋体" w:hAnsi="宋体" w:cs="宋体"/>
          <w:szCs w:val="21"/>
        </w:rPr>
        <w:t>（四）</w:t>
      </w:r>
      <w:r>
        <w:rPr>
          <w:rFonts w:hint="eastAsia" w:ascii="宋体" w:hAnsi="宋体" w:cs="宋体"/>
          <w:szCs w:val="21"/>
        </w:rPr>
        <w:t>设备共享、设备预约</w:t>
      </w:r>
      <w:r>
        <w:rPr>
          <w:rFonts w:ascii="宋体" w:hAnsi="宋体"/>
          <w:szCs w:val="21"/>
        </w:rPr>
        <w:t xml:space="preserve"> </w:t>
      </w:r>
    </w:p>
    <w:p>
      <w:pPr>
        <w:spacing w:after="56" w:line="360" w:lineRule="exact"/>
        <w:ind w:right="-15"/>
        <w:rPr>
          <w:rFonts w:ascii="宋体" w:hAnsi="宋体"/>
          <w:szCs w:val="21"/>
        </w:rPr>
      </w:pPr>
      <w:r>
        <w:rPr>
          <w:rFonts w:hint="eastAsia" w:ascii="宋体" w:hAnsi="宋体"/>
          <w:szCs w:val="21"/>
        </w:rPr>
        <w:t xml:space="preserve">     </w:t>
      </w:r>
      <w:r>
        <w:rPr>
          <w:rFonts w:ascii="宋体" w:hAnsi="宋体" w:cs="宋体"/>
          <w:szCs w:val="21"/>
        </w:rPr>
        <w:t>服务收入指校内、外服务的测试费，不包括本机组的科研费收入。</w:t>
      </w:r>
      <w:r>
        <w:rPr>
          <w:rFonts w:ascii="宋体" w:hAnsi="宋体"/>
          <w:szCs w:val="21"/>
        </w:rPr>
        <w:t xml:space="preserve"> </w:t>
      </w:r>
    </w:p>
    <w:p>
      <w:pPr>
        <w:spacing w:after="56" w:line="360" w:lineRule="exact"/>
        <w:ind w:right="-15"/>
        <w:rPr>
          <w:rFonts w:ascii="宋体" w:hAnsi="宋体"/>
          <w:szCs w:val="21"/>
        </w:rPr>
      </w:pPr>
      <w:r>
        <w:rPr>
          <w:rFonts w:hint="eastAsia" w:ascii="宋体" w:hAnsi="宋体"/>
          <w:szCs w:val="21"/>
        </w:rPr>
        <w:t xml:space="preserve">     设备预约至对校内外服务预约，</w:t>
      </w:r>
      <w:r>
        <w:rPr>
          <w:rFonts w:ascii="宋体" w:hAnsi="宋体" w:cs="宋体"/>
          <w:szCs w:val="21"/>
        </w:rPr>
        <w:t>不包括</w:t>
      </w:r>
      <w:r>
        <w:rPr>
          <w:rFonts w:hint="eastAsia" w:ascii="宋体" w:hAnsi="宋体" w:cs="宋体"/>
          <w:szCs w:val="21"/>
        </w:rPr>
        <w:t>计划内日常使用</w:t>
      </w:r>
      <w:r>
        <w:rPr>
          <w:rFonts w:ascii="宋体" w:hAnsi="宋体" w:cs="宋体"/>
          <w:szCs w:val="21"/>
        </w:rPr>
        <w:t>。</w:t>
      </w:r>
    </w:p>
    <w:p>
      <w:pPr>
        <w:spacing w:after="105" w:line="360" w:lineRule="exact"/>
        <w:rPr>
          <w:rFonts w:ascii="宋体" w:hAnsi="宋体"/>
          <w:szCs w:val="21"/>
        </w:rPr>
      </w:pPr>
      <w:r>
        <w:rPr>
          <w:rFonts w:ascii="宋体" w:hAnsi="宋体" w:cs="宋体"/>
          <w:szCs w:val="21"/>
        </w:rPr>
        <w:t>（五）功能利用与功能开发</w:t>
      </w:r>
      <w:r>
        <w:rPr>
          <w:rFonts w:ascii="宋体" w:hAnsi="宋体"/>
          <w:szCs w:val="21"/>
        </w:rPr>
        <w:t xml:space="preserve"> </w:t>
      </w:r>
    </w:p>
    <w:p>
      <w:pPr>
        <w:spacing w:after="105" w:line="360" w:lineRule="exact"/>
        <w:rPr>
          <w:rFonts w:ascii="宋体" w:hAnsi="宋体"/>
          <w:szCs w:val="21"/>
        </w:rPr>
      </w:pPr>
      <w:r>
        <w:rPr>
          <w:rFonts w:hint="eastAsia" w:ascii="宋体" w:hAnsi="宋体"/>
          <w:szCs w:val="21"/>
          <w:lang w:val="en-US" w:eastAsia="zh-CN"/>
        </w:rPr>
        <w:t xml:space="preserve">    </w:t>
      </w:r>
      <w:r>
        <w:rPr>
          <w:rFonts w:ascii="宋体" w:hAnsi="宋体"/>
          <w:szCs w:val="21"/>
        </w:rPr>
        <w:t>1</w:t>
      </w:r>
      <w:r>
        <w:rPr>
          <w:rFonts w:ascii="宋体" w:hAnsi="宋体" w:cs="宋体"/>
          <w:szCs w:val="21"/>
        </w:rPr>
        <w:t>、原功能数系指仪器设备本身原有的功能数。</w:t>
      </w:r>
      <w:r>
        <w:rPr>
          <w:rFonts w:ascii="宋体" w:hAnsi="宋体"/>
          <w:szCs w:val="21"/>
        </w:rPr>
        <w:t xml:space="preserve"> </w:t>
      </w:r>
    </w:p>
    <w:p>
      <w:pPr>
        <w:spacing w:after="103" w:line="360" w:lineRule="exact"/>
        <w:rPr>
          <w:rFonts w:ascii="宋体" w:hAnsi="宋体"/>
          <w:szCs w:val="21"/>
        </w:rPr>
      </w:pPr>
      <w:r>
        <w:rPr>
          <w:rFonts w:hint="eastAsia" w:ascii="宋体" w:hAnsi="宋体"/>
          <w:szCs w:val="21"/>
          <w:lang w:val="en-US" w:eastAsia="zh-CN"/>
        </w:rPr>
        <w:t xml:space="preserve">    </w:t>
      </w:r>
      <w:r>
        <w:rPr>
          <w:rFonts w:ascii="宋体" w:hAnsi="宋体"/>
          <w:szCs w:val="21"/>
        </w:rPr>
        <w:t>2</w:t>
      </w:r>
      <w:r>
        <w:rPr>
          <w:rFonts w:ascii="宋体" w:hAnsi="宋体" w:cs="宋体"/>
          <w:szCs w:val="21"/>
        </w:rPr>
        <w:t>、新增加功能系指自行研制开发，包括档次升级、技术改造及引进先进的软件功能等。</w:t>
      </w:r>
      <w:r>
        <w:rPr>
          <w:rFonts w:ascii="宋体" w:hAnsi="宋体"/>
          <w:szCs w:val="21"/>
        </w:rPr>
        <w:t xml:space="preserve"> </w:t>
      </w:r>
    </w:p>
    <w:p>
      <w:pPr>
        <w:spacing w:after="43" w:line="360" w:lineRule="exact"/>
        <w:ind w:right="158"/>
        <w:rPr>
          <w:rFonts w:ascii="宋体" w:hAnsi="宋体"/>
          <w:szCs w:val="21"/>
        </w:rPr>
      </w:pPr>
      <w:r>
        <w:rPr>
          <w:rFonts w:hint="eastAsia" w:ascii="宋体" w:hAnsi="宋体"/>
          <w:szCs w:val="21"/>
          <w:lang w:val="en-US" w:eastAsia="zh-CN"/>
        </w:rPr>
        <w:t xml:space="preserve">    </w:t>
      </w:r>
      <w:r>
        <w:rPr>
          <w:rFonts w:ascii="宋体" w:hAnsi="宋体"/>
          <w:szCs w:val="21"/>
        </w:rPr>
        <w:t>3</w:t>
      </w:r>
      <w:r>
        <w:rPr>
          <w:rFonts w:ascii="宋体" w:hAnsi="宋体" w:cs="宋体"/>
          <w:szCs w:val="21"/>
        </w:rPr>
        <w:t>、功能利用数包括新增加功能利用数。即：功能利用数</w:t>
      </w:r>
      <w:r>
        <w:rPr>
          <w:rFonts w:ascii="宋体" w:hAnsi="宋体"/>
          <w:szCs w:val="21"/>
        </w:rPr>
        <w:t>=</w:t>
      </w:r>
      <w:r>
        <w:rPr>
          <w:rFonts w:ascii="宋体" w:hAnsi="宋体" w:cs="宋体"/>
          <w:szCs w:val="21"/>
        </w:rPr>
        <w:t>原功能利用数</w:t>
      </w:r>
      <w:r>
        <w:rPr>
          <w:rFonts w:ascii="宋体" w:hAnsi="宋体"/>
          <w:szCs w:val="21"/>
        </w:rPr>
        <w:t>+</w:t>
      </w:r>
      <w:r>
        <w:rPr>
          <w:rFonts w:ascii="宋体" w:hAnsi="宋体" w:cs="宋体"/>
          <w:szCs w:val="21"/>
        </w:rPr>
        <w:t>新增加功能利用数</w:t>
      </w:r>
      <w:r>
        <w:rPr>
          <w:rFonts w:ascii="宋体" w:hAnsi="宋体"/>
          <w:szCs w:val="21"/>
        </w:rPr>
        <w:t xml:space="preserve"> </w:t>
      </w:r>
      <w:r>
        <w:rPr>
          <w:rFonts w:hint="eastAsia" w:ascii="宋体" w:hAnsi="宋体"/>
          <w:szCs w:val="21"/>
        </w:rPr>
        <w:t>。</w:t>
      </w:r>
    </w:p>
    <w:p>
      <w:pPr>
        <w:spacing w:after="43" w:line="360" w:lineRule="exact"/>
        <w:ind w:right="158"/>
        <w:rPr>
          <w:rFonts w:ascii="宋体" w:hAnsi="宋体"/>
          <w:szCs w:val="21"/>
        </w:rPr>
      </w:pPr>
      <w:r>
        <w:rPr>
          <w:rFonts w:hint="eastAsia" w:ascii="宋体" w:hAnsi="宋体"/>
          <w:szCs w:val="21"/>
          <w:lang w:val="en-US" w:eastAsia="zh-CN"/>
        </w:rPr>
        <w:t xml:space="preserve">    </w:t>
      </w:r>
      <w:r>
        <w:rPr>
          <w:rFonts w:hint="eastAsia" w:ascii="宋体" w:hAnsi="宋体"/>
          <w:szCs w:val="21"/>
        </w:rPr>
        <w:t>4、</w:t>
      </w:r>
      <w:r>
        <w:rPr>
          <w:rFonts w:ascii="宋体" w:hAnsi="宋体" w:cs="宋体"/>
          <w:szCs w:val="21"/>
        </w:rPr>
        <w:t>功能利用数</w:t>
      </w:r>
      <w:r>
        <w:rPr>
          <w:rFonts w:hint="eastAsia" w:ascii="宋体" w:hAnsi="宋体" w:cs="宋体"/>
          <w:szCs w:val="21"/>
        </w:rPr>
        <w:t>/</w:t>
      </w:r>
      <w:r>
        <w:rPr>
          <w:rFonts w:ascii="宋体" w:hAnsi="宋体" w:cs="宋体"/>
          <w:szCs w:val="21"/>
        </w:rPr>
        <w:t>原有功能数</w:t>
      </w:r>
      <w:r>
        <w:rPr>
          <w:rFonts w:ascii="宋体" w:hAnsi="宋体" w:cs="Segoe UI Symbol"/>
          <w:szCs w:val="21"/>
        </w:rPr>
        <w:t>×</w:t>
      </w:r>
      <w:r>
        <w:rPr>
          <w:rFonts w:ascii="宋体" w:hAnsi="宋体"/>
          <w:szCs w:val="21"/>
        </w:rPr>
        <w:t>100%</w:t>
      </w:r>
      <w:r>
        <w:rPr>
          <w:rFonts w:hint="eastAsia" w:ascii="宋体" w:hAnsi="宋体"/>
          <w:szCs w:val="21"/>
        </w:rPr>
        <w:t>。赋分标准：</w:t>
      </w:r>
      <w:r>
        <w:rPr>
          <w:rFonts w:ascii="宋体" w:hAnsi="宋体"/>
          <w:szCs w:val="21"/>
        </w:rPr>
        <w:t>100%</w:t>
      </w:r>
      <w:r>
        <w:rPr>
          <w:rFonts w:hint="eastAsia" w:ascii="宋体" w:hAnsi="宋体"/>
          <w:szCs w:val="21"/>
          <w:lang w:eastAsia="zh-CN"/>
        </w:rPr>
        <w:t>，</w:t>
      </w:r>
      <w:r>
        <w:rPr>
          <w:rFonts w:ascii="宋体" w:hAnsi="宋体"/>
          <w:szCs w:val="21"/>
        </w:rPr>
        <w:t>60</w:t>
      </w:r>
      <w:r>
        <w:rPr>
          <w:rFonts w:ascii="宋体" w:hAnsi="宋体" w:cs="宋体"/>
          <w:szCs w:val="21"/>
        </w:rPr>
        <w:t>分</w:t>
      </w:r>
      <w:r>
        <w:rPr>
          <w:rFonts w:hint="eastAsia" w:ascii="宋体" w:hAnsi="宋体"/>
          <w:szCs w:val="21"/>
        </w:rPr>
        <w:t>；</w:t>
      </w:r>
      <w:r>
        <w:rPr>
          <w:rFonts w:ascii="宋体" w:hAnsi="宋体" w:cs="宋体"/>
          <w:szCs w:val="21"/>
        </w:rPr>
        <w:t>≥80%</w:t>
      </w:r>
      <w:r>
        <w:rPr>
          <w:rFonts w:hint="eastAsia" w:ascii="宋体" w:hAnsi="宋体" w:cs="宋体"/>
          <w:szCs w:val="21"/>
          <w:lang w:eastAsia="zh-CN"/>
        </w:rPr>
        <w:t>，</w:t>
      </w:r>
      <w:r>
        <w:rPr>
          <w:rFonts w:ascii="宋体" w:hAnsi="宋体" w:cs="宋体"/>
          <w:szCs w:val="21"/>
        </w:rPr>
        <w:t>48分</w:t>
      </w:r>
      <w:r>
        <w:rPr>
          <w:rFonts w:hint="eastAsia" w:ascii="宋体" w:hAnsi="宋体" w:cs="宋体"/>
          <w:szCs w:val="21"/>
        </w:rPr>
        <w:t>；</w:t>
      </w:r>
      <w:r>
        <w:rPr>
          <w:rFonts w:ascii="宋体" w:hAnsi="宋体" w:cs="宋体"/>
          <w:szCs w:val="21"/>
        </w:rPr>
        <w:t xml:space="preserve">≥60% </w:t>
      </w:r>
      <w:r>
        <w:rPr>
          <w:rFonts w:hint="eastAsia" w:ascii="宋体" w:hAnsi="宋体" w:cs="宋体"/>
          <w:szCs w:val="21"/>
          <w:lang w:eastAsia="zh-CN"/>
        </w:rPr>
        <w:t>，</w:t>
      </w:r>
      <w:r>
        <w:rPr>
          <w:rFonts w:ascii="宋体" w:hAnsi="宋体" w:cs="宋体"/>
          <w:szCs w:val="21"/>
        </w:rPr>
        <w:t>36分</w:t>
      </w:r>
      <w:r>
        <w:rPr>
          <w:rFonts w:hint="eastAsia" w:ascii="宋体" w:hAnsi="宋体" w:cs="宋体"/>
          <w:szCs w:val="21"/>
        </w:rPr>
        <w:t>；</w:t>
      </w:r>
      <w:r>
        <w:rPr>
          <w:rFonts w:ascii="宋体" w:hAnsi="宋体" w:cs="宋体"/>
          <w:szCs w:val="21"/>
        </w:rPr>
        <w:t>≥40% 24分</w:t>
      </w:r>
      <w:r>
        <w:rPr>
          <w:rFonts w:hint="eastAsia" w:ascii="宋体" w:hAnsi="宋体" w:cs="宋体"/>
          <w:szCs w:val="21"/>
        </w:rPr>
        <w:t>；</w:t>
      </w:r>
      <w:r>
        <w:rPr>
          <w:rFonts w:ascii="宋体" w:hAnsi="宋体" w:cs="宋体"/>
          <w:szCs w:val="21"/>
        </w:rPr>
        <w:t>≥20% 12分</w:t>
      </w:r>
      <w:r>
        <w:rPr>
          <w:rFonts w:hint="eastAsia" w:ascii="宋体" w:hAnsi="宋体" w:cs="宋体"/>
          <w:szCs w:val="21"/>
        </w:rPr>
        <w:t>；</w:t>
      </w:r>
      <w:r>
        <w:rPr>
          <w:rFonts w:ascii="宋体" w:hAnsi="宋体" w:cs="宋体"/>
          <w:szCs w:val="21"/>
        </w:rPr>
        <w:t>&lt;20%  0分</w:t>
      </w:r>
      <w:r>
        <w:rPr>
          <w:rFonts w:hint="eastAsia" w:ascii="宋体" w:hAnsi="宋体" w:cs="宋体"/>
          <w:szCs w:val="21"/>
        </w:rPr>
        <w:t>。</w:t>
      </w:r>
    </w:p>
    <w:p>
      <w:pPr>
        <w:spacing w:line="380" w:lineRule="exact"/>
        <w:rPr>
          <w:rFonts w:ascii="宋体" w:hAnsi="宋体" w:cs="宋体"/>
          <w:szCs w:val="21"/>
        </w:rPr>
      </w:pPr>
      <w:r>
        <w:rPr>
          <w:rFonts w:hint="eastAsia" w:ascii="宋体" w:hAnsi="宋体" w:cs="宋体"/>
          <w:szCs w:val="21"/>
        </w:rPr>
        <w:t>（</w:t>
      </w:r>
      <w:r>
        <w:rPr>
          <w:rFonts w:ascii="宋体" w:hAnsi="宋体" w:cs="宋体"/>
          <w:szCs w:val="21"/>
        </w:rPr>
        <w:t>六）</w:t>
      </w:r>
      <w:r>
        <w:rPr>
          <w:rFonts w:hint="eastAsia" w:ascii="宋体" w:hAnsi="宋体" w:cs="宋体"/>
          <w:szCs w:val="21"/>
        </w:rPr>
        <w:t>表中各项（机时利用、人才培养、科研成果、服务收入与</w:t>
      </w:r>
      <w:r>
        <w:rPr>
          <w:rFonts w:ascii="宋体" w:hAnsi="宋体" w:cs="宋体"/>
          <w:szCs w:val="21"/>
        </w:rPr>
        <w:t>预约</w:t>
      </w:r>
      <w:r>
        <w:rPr>
          <w:rFonts w:hint="eastAsia" w:ascii="宋体" w:hAnsi="宋体" w:cs="宋体"/>
          <w:szCs w:val="21"/>
        </w:rPr>
        <w:t>、功能利用与开发、日常</w:t>
      </w:r>
      <w:r>
        <w:rPr>
          <w:rFonts w:ascii="宋体" w:hAnsi="宋体" w:cs="宋体"/>
          <w:szCs w:val="21"/>
        </w:rPr>
        <w:t>管理</w:t>
      </w:r>
      <w:r>
        <w:rPr>
          <w:rFonts w:hint="eastAsia" w:ascii="宋体" w:hAnsi="宋体" w:cs="宋体"/>
          <w:szCs w:val="21"/>
        </w:rPr>
        <w:t>）“小计”得分最高不得超过100分，凡超过100分的，“小计”均按100分填写，未达到100分的按实际计算分数填写。</w:t>
      </w:r>
    </w:p>
    <w:p>
      <w:pPr>
        <w:spacing w:after="56" w:line="360" w:lineRule="exact"/>
        <w:ind w:right="-17"/>
        <w:rPr>
          <w:rFonts w:ascii="宋体" w:hAnsi="宋体"/>
          <w:szCs w:val="21"/>
        </w:rPr>
      </w:pPr>
      <w:r>
        <w:rPr>
          <w:rFonts w:hint="eastAsia" w:ascii="宋体" w:hAnsi="宋体"/>
          <w:szCs w:val="21"/>
        </w:rPr>
        <w:t>（</w:t>
      </w:r>
      <w:r>
        <w:rPr>
          <w:rFonts w:ascii="宋体" w:hAnsi="宋体"/>
          <w:szCs w:val="21"/>
        </w:rPr>
        <w:t>七）</w:t>
      </w:r>
      <w:r>
        <w:rPr>
          <w:rFonts w:hint="eastAsia" w:ascii="宋体" w:hAnsi="宋体"/>
          <w:szCs w:val="21"/>
        </w:rPr>
        <w:t>考核成绩分优秀、良好、合格、不合格四个等级，优秀设备：总分≥90分以上；良好设备：90分＞总分≥75分；合格设备：75分＞总分≥60分；不合格设备：总分&lt;60分。</w:t>
      </w:r>
    </w:p>
    <w:p>
      <w:pPr>
        <w:spacing w:after="56" w:line="360" w:lineRule="exact"/>
        <w:ind w:right="-15"/>
        <w:rPr>
          <w:rFonts w:ascii="宋体" w:hAnsi="宋体"/>
          <w:b/>
          <w:szCs w:val="21"/>
        </w:rPr>
      </w:pPr>
    </w:p>
    <w:p>
      <w:pPr>
        <w:spacing w:after="56" w:line="360" w:lineRule="exact"/>
        <w:ind w:right="-15"/>
        <w:rPr>
          <w:rFonts w:ascii="宋体" w:hAnsi="宋体"/>
          <w:b/>
          <w:sz w:val="28"/>
          <w:szCs w:val="28"/>
        </w:rPr>
      </w:pPr>
      <w:r>
        <w:rPr>
          <w:rFonts w:ascii="宋体" w:hAnsi="宋体"/>
          <w:b/>
          <w:sz w:val="28"/>
          <w:szCs w:val="28"/>
        </w:rPr>
        <w:t xml:space="preserve">二、数据审核办法 </w:t>
      </w:r>
    </w:p>
    <w:tbl>
      <w:tblPr>
        <w:tblStyle w:val="6"/>
        <w:tblW w:w="8584" w:type="dxa"/>
        <w:jc w:val="center"/>
        <w:tblInd w:w="0" w:type="dxa"/>
        <w:tblLayout w:type="fixed"/>
        <w:tblCellMar>
          <w:top w:w="0" w:type="dxa"/>
          <w:left w:w="110" w:type="dxa"/>
          <w:bottom w:w="0" w:type="dxa"/>
          <w:right w:w="115" w:type="dxa"/>
        </w:tblCellMar>
      </w:tblPr>
      <w:tblGrid>
        <w:gridCol w:w="4790"/>
        <w:gridCol w:w="3794"/>
      </w:tblGrid>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有效机时数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查使用记录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定额机时数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参照说明</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获得独立操作资格人员数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查有关证件或考核审批记录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在指导下能独立完成部分测试人员数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查使用记录操作人员名单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教学演示实验人员数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查演示实验记录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国家、国际奖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省、部级奖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校级奖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查本年度获奖证书 </w:t>
            </w:r>
            <w:r>
              <w:rPr>
                <w:rFonts w:hint="eastAsia" w:ascii="宋体" w:hAnsi="宋体" w:cs="宋体"/>
                <w:szCs w:val="21"/>
              </w:rPr>
              <w:tab/>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核心刊物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查本年度出版的刊物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专利</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查本年度各类专利证书</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校外服务收入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查本年度财务收入帐证明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校内服务收入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查本年度财务收入帐证明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预约数、完成数</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查本年度实验室开放记录</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原有功能利用数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查实验内容记录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原有功能数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查仪器设备说明书 </w:t>
            </w:r>
          </w:p>
        </w:tc>
      </w:tr>
      <w:tr>
        <w:tblPrEx>
          <w:tblLayout w:type="fixed"/>
          <w:tblCellMar>
            <w:top w:w="0" w:type="dxa"/>
            <w:left w:w="110" w:type="dxa"/>
            <w:bottom w:w="0" w:type="dxa"/>
            <w:right w:w="115" w:type="dxa"/>
          </w:tblCellMar>
        </w:tblPrEx>
        <w:trPr>
          <w:trHeight w:val="454" w:hRule="exact"/>
          <w:jc w:val="center"/>
        </w:trPr>
        <w:tc>
          <w:tcPr>
            <w:tcW w:w="4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本年度新增加功能数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96" w:line="360" w:lineRule="exact"/>
              <w:ind w:right="16"/>
              <w:rPr>
                <w:rFonts w:hint="eastAsia" w:ascii="宋体" w:hAnsi="宋体" w:cs="宋体"/>
                <w:szCs w:val="21"/>
              </w:rPr>
            </w:pPr>
            <w:r>
              <w:rPr>
                <w:rFonts w:hint="eastAsia" w:ascii="宋体" w:hAnsi="宋体" w:cs="宋体"/>
                <w:szCs w:val="21"/>
              </w:rPr>
              <w:t xml:space="preserve">看本年度新增加功能演示 </w:t>
            </w:r>
          </w:p>
        </w:tc>
      </w:tr>
    </w:tbl>
    <w:p>
      <w:pPr>
        <w:widowControl/>
        <w:jc w:val="left"/>
        <w:rPr>
          <w:b/>
          <w:sz w:val="28"/>
          <w:szCs w:val="28"/>
        </w:rPr>
      </w:pPr>
    </w:p>
    <w:p/>
    <w:p/>
    <w:p/>
    <w:p/>
    <w:p/>
    <w:p/>
    <w:p/>
    <w:p/>
    <w:p/>
    <w:p/>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EU-B1">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5X">
    <w:panose1 w:val="03000509000000000000"/>
    <w:charset w:val="86"/>
    <w:family w:val="auto"/>
    <w:pitch w:val="default"/>
    <w:sig w:usb0="00000001" w:usb1="080E0000" w:usb2="00000000" w:usb3="00000000" w:csb0="00040000"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4">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Adobe 仿宋 Std R">
    <w:panose1 w:val="02020400000000000000"/>
    <w:charset w:val="86"/>
    <w:family w:val="auto"/>
    <w:pitch w:val="default"/>
    <w:sig w:usb0="00000001" w:usb1="0A0F1810" w:usb2="00000016" w:usb3="00000000" w:csb0="00060007"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1"/>
    <w:rsid w:val="00000DE2"/>
    <w:rsid w:val="00002106"/>
    <w:rsid w:val="000118A6"/>
    <w:rsid w:val="000358D9"/>
    <w:rsid w:val="000626EC"/>
    <w:rsid w:val="0007692F"/>
    <w:rsid w:val="00077883"/>
    <w:rsid w:val="00077B4E"/>
    <w:rsid w:val="0009138A"/>
    <w:rsid w:val="000B07DB"/>
    <w:rsid w:val="000B2DA7"/>
    <w:rsid w:val="000E2A2B"/>
    <w:rsid w:val="000F2A98"/>
    <w:rsid w:val="000F32D7"/>
    <w:rsid w:val="00117375"/>
    <w:rsid w:val="0014182C"/>
    <w:rsid w:val="00142C17"/>
    <w:rsid w:val="00144692"/>
    <w:rsid w:val="00160D9B"/>
    <w:rsid w:val="00194C02"/>
    <w:rsid w:val="001A71FD"/>
    <w:rsid w:val="001F0AC1"/>
    <w:rsid w:val="001F6CD9"/>
    <w:rsid w:val="00200452"/>
    <w:rsid w:val="00206351"/>
    <w:rsid w:val="00297C60"/>
    <w:rsid w:val="002D6EA3"/>
    <w:rsid w:val="002E7505"/>
    <w:rsid w:val="002F0A7A"/>
    <w:rsid w:val="002F343A"/>
    <w:rsid w:val="00304205"/>
    <w:rsid w:val="003111AF"/>
    <w:rsid w:val="00311924"/>
    <w:rsid w:val="00347084"/>
    <w:rsid w:val="00371156"/>
    <w:rsid w:val="003824FD"/>
    <w:rsid w:val="00417055"/>
    <w:rsid w:val="004757C9"/>
    <w:rsid w:val="004809FE"/>
    <w:rsid w:val="0048679A"/>
    <w:rsid w:val="00496DA2"/>
    <w:rsid w:val="004A23F9"/>
    <w:rsid w:val="004B3371"/>
    <w:rsid w:val="004B399A"/>
    <w:rsid w:val="004C4BAD"/>
    <w:rsid w:val="004D1E02"/>
    <w:rsid w:val="004D251A"/>
    <w:rsid w:val="004E60BD"/>
    <w:rsid w:val="005006C2"/>
    <w:rsid w:val="00504F17"/>
    <w:rsid w:val="00516553"/>
    <w:rsid w:val="00523CC5"/>
    <w:rsid w:val="005511BA"/>
    <w:rsid w:val="0055128A"/>
    <w:rsid w:val="00553CBE"/>
    <w:rsid w:val="0055526B"/>
    <w:rsid w:val="0056316C"/>
    <w:rsid w:val="00584354"/>
    <w:rsid w:val="00590A9C"/>
    <w:rsid w:val="005B3387"/>
    <w:rsid w:val="005B67EC"/>
    <w:rsid w:val="00604B0F"/>
    <w:rsid w:val="006235D6"/>
    <w:rsid w:val="00631B6A"/>
    <w:rsid w:val="006348F3"/>
    <w:rsid w:val="006914E4"/>
    <w:rsid w:val="006A1FAD"/>
    <w:rsid w:val="006A6BDD"/>
    <w:rsid w:val="006B35C0"/>
    <w:rsid w:val="006B41E3"/>
    <w:rsid w:val="006B691F"/>
    <w:rsid w:val="006F08CC"/>
    <w:rsid w:val="00733CB3"/>
    <w:rsid w:val="00737898"/>
    <w:rsid w:val="007415C8"/>
    <w:rsid w:val="00745400"/>
    <w:rsid w:val="00770D75"/>
    <w:rsid w:val="00822D5F"/>
    <w:rsid w:val="008635B4"/>
    <w:rsid w:val="00867D73"/>
    <w:rsid w:val="0088318A"/>
    <w:rsid w:val="008E04DE"/>
    <w:rsid w:val="008E4A82"/>
    <w:rsid w:val="00900F3B"/>
    <w:rsid w:val="00905C1F"/>
    <w:rsid w:val="00914E36"/>
    <w:rsid w:val="009311A3"/>
    <w:rsid w:val="00970BA6"/>
    <w:rsid w:val="009816F0"/>
    <w:rsid w:val="00982AD3"/>
    <w:rsid w:val="009928D8"/>
    <w:rsid w:val="009B0AED"/>
    <w:rsid w:val="009D592E"/>
    <w:rsid w:val="009D6B1D"/>
    <w:rsid w:val="009E7C90"/>
    <w:rsid w:val="009F1C11"/>
    <w:rsid w:val="009F5E9D"/>
    <w:rsid w:val="00A07890"/>
    <w:rsid w:val="00A3668E"/>
    <w:rsid w:val="00A57FCF"/>
    <w:rsid w:val="00A60E1A"/>
    <w:rsid w:val="00A74606"/>
    <w:rsid w:val="00AA7E18"/>
    <w:rsid w:val="00AB75A5"/>
    <w:rsid w:val="00B03F93"/>
    <w:rsid w:val="00B13D99"/>
    <w:rsid w:val="00B34D12"/>
    <w:rsid w:val="00B612A8"/>
    <w:rsid w:val="00B82510"/>
    <w:rsid w:val="00B841FB"/>
    <w:rsid w:val="00BF1848"/>
    <w:rsid w:val="00C0165B"/>
    <w:rsid w:val="00C1311D"/>
    <w:rsid w:val="00C25AA6"/>
    <w:rsid w:val="00C33221"/>
    <w:rsid w:val="00C43A77"/>
    <w:rsid w:val="00C51FA2"/>
    <w:rsid w:val="00C54B86"/>
    <w:rsid w:val="00C60D05"/>
    <w:rsid w:val="00C647DC"/>
    <w:rsid w:val="00C91785"/>
    <w:rsid w:val="00CA589D"/>
    <w:rsid w:val="00CC0F8C"/>
    <w:rsid w:val="00CE0A9B"/>
    <w:rsid w:val="00CF45BE"/>
    <w:rsid w:val="00D15918"/>
    <w:rsid w:val="00D37990"/>
    <w:rsid w:val="00D41395"/>
    <w:rsid w:val="00D4361D"/>
    <w:rsid w:val="00D5239D"/>
    <w:rsid w:val="00D545D4"/>
    <w:rsid w:val="00D627C5"/>
    <w:rsid w:val="00D6756E"/>
    <w:rsid w:val="00D7192C"/>
    <w:rsid w:val="00D8010C"/>
    <w:rsid w:val="00D9205E"/>
    <w:rsid w:val="00D948A1"/>
    <w:rsid w:val="00DC7E42"/>
    <w:rsid w:val="00DE6C71"/>
    <w:rsid w:val="00DF2014"/>
    <w:rsid w:val="00E160AC"/>
    <w:rsid w:val="00E356EE"/>
    <w:rsid w:val="00E606CD"/>
    <w:rsid w:val="00E954F4"/>
    <w:rsid w:val="00EA30A3"/>
    <w:rsid w:val="00EA527C"/>
    <w:rsid w:val="00EB0CF9"/>
    <w:rsid w:val="00EC4876"/>
    <w:rsid w:val="00ED50F2"/>
    <w:rsid w:val="00F06B3F"/>
    <w:rsid w:val="00F55AB7"/>
    <w:rsid w:val="00F94D60"/>
    <w:rsid w:val="00FB771D"/>
    <w:rsid w:val="017E4DFC"/>
    <w:rsid w:val="02072083"/>
    <w:rsid w:val="02145B00"/>
    <w:rsid w:val="03227040"/>
    <w:rsid w:val="06457D92"/>
    <w:rsid w:val="0C8B0C90"/>
    <w:rsid w:val="0D663FEA"/>
    <w:rsid w:val="12AE53EF"/>
    <w:rsid w:val="12D97FDF"/>
    <w:rsid w:val="13573B28"/>
    <w:rsid w:val="13A32C7A"/>
    <w:rsid w:val="16AA70D6"/>
    <w:rsid w:val="1AA539DD"/>
    <w:rsid w:val="1B4556CA"/>
    <w:rsid w:val="1E031F3D"/>
    <w:rsid w:val="21684917"/>
    <w:rsid w:val="256E3A45"/>
    <w:rsid w:val="27993B88"/>
    <w:rsid w:val="283F4B42"/>
    <w:rsid w:val="2E115511"/>
    <w:rsid w:val="30D649E7"/>
    <w:rsid w:val="32680E91"/>
    <w:rsid w:val="333F19FF"/>
    <w:rsid w:val="33AA435D"/>
    <w:rsid w:val="37D744A7"/>
    <w:rsid w:val="3985554B"/>
    <w:rsid w:val="3C6168E8"/>
    <w:rsid w:val="3D267F1B"/>
    <w:rsid w:val="43BD6926"/>
    <w:rsid w:val="44972985"/>
    <w:rsid w:val="465E7A62"/>
    <w:rsid w:val="47C70ADB"/>
    <w:rsid w:val="4B054535"/>
    <w:rsid w:val="4B102112"/>
    <w:rsid w:val="4C33145F"/>
    <w:rsid w:val="4CFF1F25"/>
    <w:rsid w:val="4D4774DB"/>
    <w:rsid w:val="53A91E97"/>
    <w:rsid w:val="53C22F91"/>
    <w:rsid w:val="54085F47"/>
    <w:rsid w:val="54762A15"/>
    <w:rsid w:val="57F65F4B"/>
    <w:rsid w:val="5BC90CEF"/>
    <w:rsid w:val="5C914BAE"/>
    <w:rsid w:val="5D7E2468"/>
    <w:rsid w:val="5D927128"/>
    <w:rsid w:val="5E990597"/>
    <w:rsid w:val="5EC315B6"/>
    <w:rsid w:val="63ED34D0"/>
    <w:rsid w:val="65E4245F"/>
    <w:rsid w:val="677F57F1"/>
    <w:rsid w:val="692556CD"/>
    <w:rsid w:val="693B2336"/>
    <w:rsid w:val="6B7140EF"/>
    <w:rsid w:val="6FF75C97"/>
    <w:rsid w:val="7274544D"/>
    <w:rsid w:val="7319077A"/>
    <w:rsid w:val="78591900"/>
    <w:rsid w:val="78802F1E"/>
    <w:rsid w:val="7B39401D"/>
    <w:rsid w:val="7C4E0F5A"/>
    <w:rsid w:val="7C502A85"/>
    <w:rsid w:val="7CD736A6"/>
    <w:rsid w:val="7E8835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 w:type="character" w:customStyle="1" w:styleId="9">
    <w:name w:val="页眉 Char"/>
    <w:link w:val="3"/>
    <w:qFormat/>
    <w:uiPriority w:val="99"/>
    <w:rPr>
      <w:sz w:val="18"/>
      <w:szCs w:val="18"/>
    </w:rPr>
  </w:style>
  <w:style w:type="character" w:customStyle="1" w:styleId="10">
    <w:name w:val="页脚 Char"/>
    <w:link w:val="2"/>
    <w:qFormat/>
    <w:uiPriority w:val="99"/>
    <w:rPr>
      <w:sz w:val="18"/>
      <w:szCs w:val="18"/>
    </w:rPr>
  </w:style>
  <w:style w:type="table" w:customStyle="1" w:styleId="11">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04538-4950-4977-BD9E-B544C9FE9D2C}">
  <ds:schemaRefs/>
</ds:datastoreItem>
</file>

<file path=docProps/app.xml><?xml version="1.0" encoding="utf-8"?>
<Properties xmlns="http://schemas.openxmlformats.org/officeDocument/2006/extended-properties" xmlns:vt="http://schemas.openxmlformats.org/officeDocument/2006/docPropsVTypes">
  <Template>Normal</Template>
  <Company>lzeh</Company>
  <Pages>5</Pages>
  <Words>546</Words>
  <Characters>3117</Characters>
  <Lines>25</Lines>
  <Paragraphs>7</Paragraphs>
  <ScaleCrop>false</ScaleCrop>
  <LinksUpToDate>false</LinksUpToDate>
  <CharactersWithSpaces>3656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2016-03-18T03:31:00Z</dcterms:created>
  <dc:creator>wxd</dc:creator>
  <cp:lastModifiedBy>lufei</cp:lastModifiedBy>
  <dcterms:modified xsi:type="dcterms:W3CDTF">2017-03-24T02:27:25Z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