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</w:tabs>
        <w:snapToGrid w:val="0"/>
        <w:spacing w:line="360" w:lineRule="exact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 w:val="28"/>
          <w:szCs w:val="28"/>
        </w:rPr>
        <w:t>附件</w:t>
      </w:r>
      <w:r>
        <w:rPr>
          <w:rFonts w:hint="eastAsia" w:ascii="仿宋_GB2312" w:hAnsi="宋体"/>
          <w:sz w:val="28"/>
          <w:szCs w:val="28"/>
          <w:lang w:val="en-US" w:eastAsia="zh-CN"/>
        </w:rPr>
        <w:t>3.</w:t>
      </w:r>
    </w:p>
    <w:p>
      <w:pPr>
        <w:snapToGrid w:val="0"/>
        <w:jc w:val="center"/>
        <w:rPr>
          <w:rFonts w:ascii="宋体" w:hAnsi="宋体"/>
          <w:sz w:val="24"/>
        </w:rPr>
      </w:pPr>
      <w:r>
        <w:rPr>
          <w:rFonts w:hint="eastAsia" w:ascii="黑体" w:hAnsi="黑体" w:eastAsia="黑体" w:cs="宋体"/>
          <w:kern w:val="0"/>
          <w:sz w:val="44"/>
          <w:szCs w:val="44"/>
          <w:lang w:eastAsia="zh-CN"/>
        </w:rPr>
        <w:t>新疆农业大学</w:t>
      </w:r>
      <w:r>
        <w:rPr>
          <w:rFonts w:hint="eastAsia" w:ascii="黑体" w:hAnsi="黑体" w:eastAsia="黑体" w:cs="宋体"/>
          <w:kern w:val="0"/>
          <w:sz w:val="44"/>
          <w:szCs w:val="44"/>
        </w:rPr>
        <w:t>气体钢瓶使用情况汇总表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学院(盖章):                 </w:t>
      </w:r>
      <w:r>
        <w:rPr>
          <w:rFonts w:hint="eastAsia" w:ascii="宋体" w:hAnsi="宋体"/>
          <w:bCs/>
          <w:sz w:val="28"/>
          <w:szCs w:val="28"/>
        </w:rPr>
        <w:t>分管院长（签字）：</w:t>
      </w:r>
      <w:r>
        <w:rPr>
          <w:rFonts w:hint="eastAsia" w:ascii="宋体" w:hAnsi="宋体"/>
          <w:sz w:val="28"/>
          <w:szCs w:val="28"/>
        </w:rPr>
        <w:t xml:space="preserve">            填表人:            填表日期:</w:t>
      </w:r>
    </w:p>
    <w:tbl>
      <w:tblPr>
        <w:tblStyle w:val="6"/>
        <w:tblW w:w="141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2"/>
        <w:gridCol w:w="992"/>
        <w:gridCol w:w="992"/>
        <w:gridCol w:w="830"/>
        <w:gridCol w:w="630"/>
        <w:gridCol w:w="709"/>
        <w:gridCol w:w="709"/>
        <w:gridCol w:w="709"/>
        <w:gridCol w:w="830"/>
        <w:gridCol w:w="729"/>
        <w:gridCol w:w="808"/>
        <w:gridCol w:w="992"/>
        <w:gridCol w:w="709"/>
        <w:gridCol w:w="729"/>
        <w:gridCol w:w="75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责任人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存放气体种类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存放地点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钢瓶现状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气体现状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安全固定设施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钢瓶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标记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(钢印)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充装标签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钢瓶警示标识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交接确认手续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需要说明的问题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5" w:type="dxa"/>
            <w:vMerge w:val="continue"/>
            <w:vAlign w:val="top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0" w:type="dxa"/>
            <w:vMerge w:val="continue"/>
            <w:vAlign w:val="top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在用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闲置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报废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满</w:t>
            </w: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使用中</w:t>
            </w:r>
          </w:p>
        </w:tc>
        <w:tc>
          <w:tcPr>
            <w:tcW w:w="72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空</w:t>
            </w:r>
          </w:p>
        </w:tc>
        <w:tc>
          <w:tcPr>
            <w:tcW w:w="808" w:type="dxa"/>
            <w:vMerge w:val="continue"/>
            <w:vAlign w:val="top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9" w:type="dxa"/>
            <w:vMerge w:val="continue"/>
            <w:vAlign w:val="top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0" w:type="dxa"/>
            <w:vMerge w:val="continue"/>
            <w:vAlign w:val="top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3" w:type="dxa"/>
            <w:vMerge w:val="continue"/>
            <w:vAlign w:val="top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snapToGrid w:val="0"/>
              <w:ind w:right="-250" w:rightChars="-119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p/>
    <w:sectPr>
      <w:headerReference r:id="rId3" w:type="default"/>
      <w:footerReference r:id="rId4" w:type="default"/>
      <w:footerReference r:id="rId5" w:type="even"/>
      <w:pgSz w:w="16838" w:h="11906" w:orient="landscape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00048"/>
    <w:rsid w:val="24B63C82"/>
    <w:rsid w:val="2E100048"/>
    <w:rsid w:val="5DC7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2019-01-02T09:39:00Z</dcterms:created>
  <dc:creator>Administrator</dc:creator>
  <cp:lastModifiedBy>Administrator</cp:lastModifiedBy>
  <cp:lastPrinted>2019-01-08T03:21:16Z</cp:lastPrinted>
  <dcterms:modified xsi:type="dcterms:W3CDTF">2019-01-08T03:23:03Z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